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A77B3E">
      <w:pPr>
        <w:sectPr>
          <w:pgSz w:w="9360" w:h="12884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811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99">
      <w:pPr>
        <w:widowControl w:val="0"/>
        <w:autoSpaceDE w:val="0"/>
        <w:autoSpaceDN w:val="0"/>
        <w:spacing w:before="2"/>
        <w:ind w:left="0"/>
        <w:jc w:val="left"/>
        <w:rPr>
          <w:rFonts w:ascii="Times New Roman" w:eastAsia="Times New Roman" w:hAnsi="Times New Roman" w:cs="Times New Roman"/>
          <w:sz w:val="23"/>
          <w:szCs w:val="28"/>
          <w:lang w:val="ru-RU" w:eastAsia="en-US" w:bidi="ar-SA"/>
        </w:rPr>
      </w:pPr>
    </w:p>
    <w:p w:rsidR="003F4E9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type w:val="nextPage"/>
          <w:pgSz w:w="11910" w:h="16840"/>
          <w:pgMar w:top="1580" w:right="740" w:bottom="280" w:left="1120" w:header="720" w:footer="720" w:gutter="0"/>
          <w:pgNumType w:start="1"/>
          <w:cols w:space="720"/>
        </w:sectPr>
      </w:pPr>
      <w:bookmarkStart w:id="0" w:name="_GoBack"/>
      <w:bookmarkEnd w:id="0"/>
    </w:p>
    <w:p w:rsidR="003F4E99">
      <w:pPr>
        <w:widowControl w:val="0"/>
        <w:autoSpaceDE w:val="0"/>
        <w:autoSpaceDN w:val="0"/>
        <w:spacing w:before="7"/>
        <w:ind w:left="0"/>
        <w:jc w:val="left"/>
        <w:rPr>
          <w:rFonts w:ascii="Times New Roman" w:eastAsia="Times New Roman" w:hAnsi="Times New Roman" w:cs="Times New Roman"/>
          <w:sz w:val="13"/>
          <w:szCs w:val="28"/>
          <w:lang w:val="ru-RU" w:eastAsia="en-US" w:bidi="ar-SA"/>
        </w:rPr>
      </w:pPr>
    </w:p>
    <w:p w:rsidR="003F4E99">
      <w:pPr>
        <w:pStyle w:val="Heading1"/>
        <w:widowControl w:val="0"/>
        <w:autoSpaceDE w:val="0"/>
        <w:autoSpaceDN w:val="0"/>
        <w:spacing w:before="89"/>
        <w:ind w:left="1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записка</w:t>
      </w:r>
    </w:p>
    <w:p w:rsidR="003F4E99">
      <w:pPr>
        <w:widowControl w:val="0"/>
        <w:autoSpaceDE w:val="0"/>
        <w:autoSpaceDN w:val="0"/>
        <w:ind w:left="0"/>
        <w:jc w:val="left"/>
        <w:rPr>
          <w:rFonts w:ascii="Times New Roman" w:eastAsia="Times New Roman" w:hAnsi="Times New Roman" w:cs="Times New Roman"/>
          <w:b/>
          <w:sz w:val="30"/>
          <w:szCs w:val="28"/>
          <w:lang w:val="ru-RU" w:eastAsia="en-US" w:bidi="ar-SA"/>
        </w:rPr>
      </w:pPr>
    </w:p>
    <w:p w:rsidR="003F4E99">
      <w:pPr>
        <w:widowControl w:val="0"/>
        <w:autoSpaceDE w:val="0"/>
        <w:autoSpaceDN w:val="0"/>
        <w:spacing w:before="7"/>
        <w:ind w:left="0"/>
        <w:jc w:val="left"/>
        <w:rPr>
          <w:rFonts w:ascii="Times New Roman" w:eastAsia="Times New Roman" w:hAnsi="Times New Roman" w:cs="Times New Roman"/>
          <w:b/>
          <w:sz w:val="25"/>
          <w:szCs w:val="28"/>
          <w:lang w:val="ru-RU" w:eastAsia="en-US" w:bidi="ar-SA"/>
        </w:rPr>
      </w:pPr>
    </w:p>
    <w:p w:rsidR="003F4E99">
      <w:pPr>
        <w:widowControl w:val="0"/>
        <w:autoSpaceDE w:val="0"/>
        <w:autoSpaceDN w:val="0"/>
        <w:spacing w:before="1"/>
        <w:ind w:left="15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Рабочая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программа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профориентации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</w:t>
      </w:r>
    </w:p>
    <w:p w:rsidR="003F4E99">
      <w:pPr>
        <w:widowControl w:val="0"/>
        <w:autoSpaceDE w:val="0"/>
        <w:autoSpaceDN w:val="0"/>
        <w:spacing w:before="160"/>
        <w:ind w:left="15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горизонты» разработана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с:</w:t>
      </w:r>
    </w:p>
    <w:p w:rsidR="003F4E99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before="161" w:line="362" w:lineRule="auto"/>
        <w:ind w:left="156" w:right="107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Федеральным законом от 29.12.2012 №273-ФЗ «Об образовании в 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Федерации»</w:t>
      </w:r>
    </w:p>
    <w:p w:rsidR="003F4E99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before="21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31.07.2020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304-ФЗ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внесении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изменений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Федеральный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закон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“Об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Федерации”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вопросам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воспитания обучающихся, во исполнение поручений Президента РФ Пр-328 п. 1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23.02.2018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года,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Пр-2182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 20.12.2020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года»</w:t>
      </w:r>
    </w:p>
    <w:p w:rsidR="003F4E99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26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стандартом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утвержденным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приказом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Минпросвещения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России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31.05.2021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287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(далее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ФГОС ООО),</w:t>
      </w:r>
    </w:p>
    <w:p w:rsidR="003F4E99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28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утвержденной приказом Минпросвещения России от 18.05.20223 №370 (далее -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ФОП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ООО),</w:t>
      </w:r>
    </w:p>
    <w:p w:rsidR="003F4E99">
      <w:pPr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before="27"/>
        <w:ind w:left="423" w:hanging="268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методическими</w:t>
      </w:r>
      <w:r>
        <w:rPr>
          <w:rFonts w:ascii="Times New Roman" w:eastAsia="Times New Roman" w:hAnsi="Times New Roman" w:cs="Times New Roman"/>
          <w:spacing w:val="3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рекомендациями</w:t>
      </w:r>
      <w:r>
        <w:rPr>
          <w:rFonts w:ascii="Times New Roman" w:eastAsia="Times New Roman" w:hAnsi="Times New Roman" w:cs="Times New Roman"/>
          <w:spacing w:val="10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Минпросвещения</w:t>
      </w:r>
      <w:r>
        <w:rPr>
          <w:rFonts w:ascii="Times New Roman" w:eastAsia="Times New Roman" w:hAnsi="Times New Roman" w:cs="Times New Roman"/>
          <w:spacing w:val="10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«О</w:t>
      </w:r>
      <w:r>
        <w:rPr>
          <w:rFonts w:ascii="Times New Roman" w:eastAsia="Times New Roman" w:hAnsi="Times New Roman" w:cs="Times New Roman"/>
          <w:spacing w:val="10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spacing w:val="10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проекта</w:t>
      </w:r>
    </w:p>
    <w:p w:rsidR="003F4E99">
      <w:pPr>
        <w:pStyle w:val="ListParagraph"/>
        <w:widowControl w:val="0"/>
        <w:autoSpaceDE w:val="0"/>
        <w:autoSpaceDN w:val="0"/>
        <w:spacing w:before="160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утвержденными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распоряжением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Р-97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сентября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2019г.</w:t>
      </w:r>
    </w:p>
    <w:p w:rsidR="003F4E99">
      <w:pPr>
        <w:widowControl w:val="0"/>
        <w:numPr>
          <w:ilvl w:val="0"/>
          <w:numId w:val="1"/>
        </w:numPr>
        <w:tabs>
          <w:tab w:val="left" w:pos="320"/>
        </w:tabs>
        <w:autoSpaceDE w:val="0"/>
        <w:autoSpaceDN w:val="0"/>
        <w:spacing w:before="189"/>
        <w:ind w:left="319" w:hanging="164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Положением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организации внеурочной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МБОУ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«Баевская СОШ»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,</w:t>
      </w:r>
    </w:p>
    <w:p w:rsidR="003F4E99">
      <w:pPr>
        <w:widowControl w:val="0"/>
        <w:numPr>
          <w:ilvl w:val="0"/>
          <w:numId w:val="1"/>
        </w:numPr>
        <w:tabs>
          <w:tab w:val="left" w:pos="409"/>
        </w:tabs>
        <w:autoSpaceDE w:val="0"/>
        <w:autoSpaceDN w:val="0"/>
        <w:spacing w:before="187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Примерной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рабочей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будущее» (основное общее и среднее общее образование), одобренной решением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учебно-методического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объединения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общему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образованию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(протокол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 29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сентября 2022г.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№7/22)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Heading1"/>
        <w:widowControl w:val="0"/>
        <w:autoSpaceDE w:val="0"/>
        <w:autoSpaceDN w:val="0"/>
        <w:spacing w:before="73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назначение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деятельности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b/>
          <w:sz w:val="3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7"/>
        <w:ind w:left="0" w:firstLine="0"/>
        <w:jc w:val="left"/>
        <w:rPr>
          <w:rFonts w:ascii="Times New Roman" w:eastAsia="Times New Roman" w:hAnsi="Times New Roman" w:cs="Times New Roman"/>
          <w:b/>
          <w:sz w:val="25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разработана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целью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реализации комплексной и систематической профориентационной работы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5A266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6-11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апробированных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Всероссийского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 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(далее —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проект).</w:t>
      </w:r>
    </w:p>
    <w:p w:rsidR="003F4E99">
      <w:pPr>
        <w:pStyle w:val="ListParagraph"/>
        <w:widowControl w:val="0"/>
        <w:autoSpaceDE w:val="0"/>
        <w:autoSpaceDN w:val="0"/>
        <w:spacing w:before="1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Внеурочная деятельность — важная часть основной образовательной программы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педагогический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коллектив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предметных,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метапредметных и личностных результатов за счет использования потенциала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разнообразия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содержательного взаимодействия с предметной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развивающей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средой.</w:t>
      </w: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Одним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значимых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ранняя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профориентация обучающихся 6-9 классов, позволяющая сконцентрироваться 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предметных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осознанно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подойти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проблемы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Одним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эффективных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школы во Всероссийском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проекте «Билет 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будущее».</w:t>
      </w: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Мероприятия программы построены на основе системной модели содействия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самоопределению обучающихся общеобразовательных организаций, основанной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сочетании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мотивационно-активизирующего,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информационно-обучающего,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практико-ориентированного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диагностико-консультативного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подходов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готовности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вовлечению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процесса.</w:t>
      </w:r>
    </w:p>
    <w:p w:rsidR="003F4E99">
      <w:pPr>
        <w:pStyle w:val="Heading1"/>
        <w:widowControl w:val="0"/>
        <w:autoSpaceDE w:val="0"/>
        <w:autoSpaceDN w:val="0"/>
        <w:spacing w:before="5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изучения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курса внеурочной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деятельности</w:t>
      </w:r>
    </w:p>
    <w:p w:rsidR="003F4E99">
      <w:pPr>
        <w:pStyle w:val="ListParagraph"/>
        <w:widowControl w:val="0"/>
        <w:autoSpaceDE w:val="0"/>
        <w:autoSpaceDN w:val="0"/>
        <w:spacing w:before="156"/>
        <w:ind w:left="156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Цель: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готовности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профессиональному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самоопределению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(далее</w:t>
      </w:r>
    </w:p>
    <w:p w:rsidR="00E40312">
      <w:pPr>
        <w:pStyle w:val="ListParagraph"/>
        <w:widowControl w:val="0"/>
        <w:autoSpaceDE w:val="0"/>
        <w:autoSpaceDN w:val="0"/>
        <w:spacing w:before="160" w:line="362" w:lineRule="auto"/>
        <w:ind w:left="156" w:right="4010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ГПС) обучающихся 6-11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классов МБОУ«Баевская СОШ»</w:t>
      </w:r>
    </w:p>
    <w:p w:rsidR="003F4E99">
      <w:pPr>
        <w:pStyle w:val="ListParagraph"/>
        <w:widowControl w:val="0"/>
        <w:autoSpaceDE w:val="0"/>
        <w:autoSpaceDN w:val="0"/>
        <w:spacing w:before="160" w:line="362" w:lineRule="auto"/>
        <w:ind w:left="156" w:right="401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Задачи:</w:t>
      </w:r>
    </w:p>
    <w:p w:rsidR="003F4E99">
      <w:pPr>
        <w:widowControl w:val="0"/>
        <w:autoSpaceDE w:val="0"/>
        <w:autoSpaceDN w:val="0"/>
        <w:spacing w:line="362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04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0"/>
          <w:numId w:val="2"/>
        </w:numPr>
        <w:tabs>
          <w:tab w:val="left" w:pos="326"/>
          <w:tab w:val="left" w:pos="2161"/>
          <w:tab w:val="left" w:pos="2734"/>
          <w:tab w:val="left" w:pos="3838"/>
          <w:tab w:val="left" w:pos="4102"/>
          <w:tab w:val="left" w:pos="4388"/>
          <w:tab w:val="left" w:pos="4479"/>
          <w:tab w:val="left" w:pos="5890"/>
          <w:tab w:val="left" w:pos="6552"/>
          <w:tab w:val="left" w:pos="7342"/>
          <w:tab w:val="left" w:pos="7733"/>
          <w:tab w:val="left" w:pos="7851"/>
          <w:tab w:val="left" w:pos="8350"/>
          <w:tab w:val="left" w:pos="9415"/>
        </w:tabs>
        <w:autoSpaceDE w:val="0"/>
        <w:autoSpaceDN w:val="0"/>
        <w:spacing w:before="68" w:line="364" w:lineRule="auto"/>
        <w:ind w:left="156" w:right="104" w:firstLine="0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построение системы содействия профессиональному самоопределению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обучающихся,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основанной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сочетании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>мотивационно-активизирующего,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информационно-обучающего,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практико-ориентированного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диагностико-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консультационного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подходов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к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формированию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ГПС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вовлечению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всех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процесса;</w:t>
      </w:r>
    </w:p>
    <w:p w:rsidR="003F4E99">
      <w:pPr>
        <w:widowControl w:val="0"/>
        <w:numPr>
          <w:ilvl w:val="0"/>
          <w:numId w:val="2"/>
        </w:numPr>
        <w:tabs>
          <w:tab w:val="left" w:pos="326"/>
          <w:tab w:val="left" w:pos="1851"/>
          <w:tab w:val="left" w:pos="3154"/>
          <w:tab w:val="left" w:pos="5667"/>
          <w:tab w:val="left" w:pos="7621"/>
          <w:tab w:val="left" w:pos="8588"/>
          <w:tab w:val="left" w:pos="9803"/>
        </w:tabs>
        <w:autoSpaceDE w:val="0"/>
        <w:autoSpaceDN w:val="0"/>
        <w:spacing w:before="22" w:line="360" w:lineRule="auto"/>
        <w:ind w:left="156" w:right="103" w:firstLine="0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выявление исходного уровня сформированности внутренней (мотивационно-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личностной)</w:t>
      </w:r>
      <w:r>
        <w:rPr>
          <w:rFonts w:ascii="Times New Roman" w:eastAsia="Times New Roman" w:hAnsi="Times New Roman" w:cs="Times New Roman"/>
          <w:spacing w:val="3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3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внешней</w:t>
      </w:r>
      <w:r>
        <w:rPr>
          <w:rFonts w:ascii="Times New Roman" w:eastAsia="Times New Roman" w:hAnsi="Times New Roman" w:cs="Times New Roman"/>
          <w:spacing w:val="3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(знаниевой</w:t>
      </w:r>
      <w:r>
        <w:rPr>
          <w:rFonts w:ascii="Times New Roman" w:eastAsia="Times New Roman" w:hAnsi="Times New Roman" w:cs="Times New Roman"/>
          <w:spacing w:val="3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3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виде</w:t>
      </w:r>
      <w:r>
        <w:rPr>
          <w:rFonts w:ascii="Times New Roman" w:eastAsia="Times New Roman" w:hAnsi="Times New Roman" w:cs="Times New Roman"/>
          <w:spacing w:val="3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карьерной</w:t>
      </w:r>
      <w:r>
        <w:rPr>
          <w:rFonts w:ascii="Times New Roman" w:eastAsia="Times New Roman" w:hAnsi="Times New Roman" w:cs="Times New Roman"/>
          <w:spacing w:val="3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грамотности)</w:t>
      </w:r>
      <w:r>
        <w:rPr>
          <w:rFonts w:ascii="Times New Roman" w:eastAsia="Times New Roman" w:hAnsi="Times New Roman" w:cs="Times New Roman"/>
          <w:spacing w:val="3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сторон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готовности</w:t>
      </w:r>
      <w:r>
        <w:rPr>
          <w:rFonts w:ascii="Times New Roman" w:eastAsia="Times New Roman" w:hAnsi="Times New Roman" w:cs="Times New Roman"/>
          <w:spacing w:val="6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6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профессиональному</w:t>
      </w:r>
      <w:r>
        <w:rPr>
          <w:rFonts w:ascii="Times New Roman" w:eastAsia="Times New Roman" w:hAnsi="Times New Roman" w:cs="Times New Roman"/>
          <w:spacing w:val="6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самоопределению</w:t>
      </w:r>
      <w:r>
        <w:rPr>
          <w:rFonts w:ascii="Times New Roman" w:eastAsia="Times New Roman" w:hAnsi="Times New Roman" w:cs="Times New Roman"/>
          <w:spacing w:val="6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pacing w:val="6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6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уровня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готовности,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который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продемонстрирует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обучающийся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после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участия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в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программе;</w:t>
      </w:r>
    </w:p>
    <w:p w:rsidR="003F4E99">
      <w:pPr>
        <w:widowControl w:val="0"/>
        <w:numPr>
          <w:ilvl w:val="0"/>
          <w:numId w:val="2"/>
        </w:numPr>
        <w:tabs>
          <w:tab w:val="left" w:pos="563"/>
        </w:tabs>
        <w:autoSpaceDE w:val="0"/>
        <w:autoSpaceDN w:val="0"/>
        <w:spacing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построению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образовательно-профессиональной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уровня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осознанности,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интересов,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способностей,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доступных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им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возможностей;</w:t>
      </w:r>
    </w:p>
    <w:p w:rsidR="003F4E99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56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специфике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рынка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(включая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перспективными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востребованными в ближайшем будущем профессиями и отраслями 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РФ)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посредством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мероприятий,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проб;</w:t>
      </w:r>
    </w:p>
    <w:p w:rsidR="003F4E9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before="58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формирование у обучающихся навыков и умений карьерной грамотности 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других компетенций, необходимых для осуществления всех этапов карьерной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самонавигации,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приобретения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осмысления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значимого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опыта, активного освоения ресурсов территориальной среды 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самоопределения,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самооценки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успешности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прохождения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профессиональных</w:t>
      </w:r>
    </w:p>
    <w:p w:rsidR="003F4E99">
      <w:pPr>
        <w:pStyle w:val="ListParagraph"/>
        <w:widowControl w:val="0"/>
        <w:autoSpaceDE w:val="0"/>
        <w:autoSpaceDN w:val="0"/>
        <w:spacing w:before="54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осознанного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конструирования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профессиональной траектории и ее адаптации с учетом имеющихся компетенций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возможностей среды;</w:t>
      </w:r>
    </w:p>
    <w:p w:rsidR="003F4E99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before="5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ценностного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основному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жизненного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благополучия,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залогу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его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успешного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ощущения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уверенности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завтрашнем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дне.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04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72" w:line="360" w:lineRule="auto"/>
        <w:ind w:left="156"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Стратегии развития воспитания в Российской Федерации на период до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2025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одним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трудовое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профессиональное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самоопределение,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которое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реализуется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</w:t>
      </w: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«воспитания у детей уважения к труду и людям труда, трудовым достижениям;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содействия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самоопределению,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приобщения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социально значимой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осмысленного выбора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профессии».</w:t>
      </w: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Подготовка обучающихся к самостоятельному, осознанному выбору 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обязательной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гармоничного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каждой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неотрывно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рассматривается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связке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физическим,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эмоциональным,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интеллектуальным,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трудовым,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эстетическим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воспитанием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школьника,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т.е.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интегрирована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учебно-воспитательный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процесс,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следовательно,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одним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компонентов в развитии как отдельно взятого человека, так и общества в целом.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Участие МБОУ «Баевская СОШ» во Всероссийском проекте «Билет в будущее» позволит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информационно-методическое сопровождение специалистов, ответственных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реализацию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программы (педагогов-навигаторов).</w:t>
      </w:r>
    </w:p>
    <w:p w:rsidR="003F4E99">
      <w:pPr>
        <w:pStyle w:val="Heading1"/>
        <w:widowControl w:val="0"/>
        <w:autoSpaceDE w:val="0"/>
        <w:autoSpaceDN w:val="0"/>
        <w:spacing w:before="5" w:line="360" w:lineRule="auto"/>
        <w:ind w:left="2876" w:right="377" w:hanging="24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Место и роль курса внеурочной деятельности в учебном плане основной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общеобразовательной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программы</w:t>
      </w:r>
    </w:p>
    <w:p w:rsidR="003F4E99">
      <w:pPr>
        <w:pStyle w:val="ListParagraph"/>
        <w:widowControl w:val="0"/>
        <w:autoSpaceDE w:val="0"/>
        <w:autoSpaceDN w:val="0"/>
        <w:spacing w:before="5"/>
        <w:ind w:left="0" w:firstLine="0"/>
        <w:jc w:val="left"/>
        <w:rPr>
          <w:rFonts w:ascii="Times New Roman" w:eastAsia="Times New Roman" w:hAnsi="Times New Roman" w:cs="Times New Roman"/>
          <w:b/>
          <w:sz w:val="41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разработана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преемственности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профориентационных задач при переходе обучающихся 6-9 классов из класса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класс.</w:t>
      </w:r>
    </w:p>
    <w:p w:rsidR="003F4E99">
      <w:pPr>
        <w:pStyle w:val="ListParagraph"/>
        <w:widowControl w:val="0"/>
        <w:autoSpaceDE w:val="0"/>
        <w:autoSpaceDN w:val="0"/>
        <w:spacing w:before="1" w:line="360" w:lineRule="auto"/>
        <w:ind w:left="156"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рассчитана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(ежегодно),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беседы,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дискуссии,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мастер-классы,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экскурсии на производство, решения кейсов, встречи с представителями 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деловые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игры,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консультации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педагога 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психолога.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20" w:right="740" w:bottom="280" w:left="1120" w:header="720" w:footer="720" w:gutter="0"/>
          <w:cols w:space="720"/>
        </w:sectPr>
      </w:pPr>
    </w:p>
    <w:p w:rsidR="003F4E99">
      <w:pPr>
        <w:pStyle w:val="Heading1"/>
        <w:widowControl w:val="0"/>
        <w:autoSpaceDE w:val="0"/>
        <w:autoSpaceDN w:val="0"/>
        <w:spacing w:before="77" w:line="360" w:lineRule="auto"/>
        <w:ind w:left="3485" w:right="685" w:hanging="274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Взаимосвязь программы курса внеурочной деятельности с Рабочей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программой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воспитания</w:t>
      </w:r>
    </w:p>
    <w:p w:rsidR="003F4E99">
      <w:pPr>
        <w:pStyle w:val="ListParagraph"/>
        <w:widowControl w:val="0"/>
        <w:autoSpaceDE w:val="0"/>
        <w:autoSpaceDN w:val="0"/>
        <w:spacing w:before="5"/>
        <w:ind w:left="0" w:firstLine="0"/>
        <w:jc w:val="left"/>
        <w:rPr>
          <w:rFonts w:ascii="Times New Roman" w:eastAsia="Times New Roman" w:hAnsi="Times New Roman" w:cs="Times New Roman"/>
          <w:b/>
          <w:sz w:val="41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разработана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программы воспитания МБОУ «Баевская СОШ».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Это позволяет на практике соединить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приоритете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нашедших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своё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конкретизацию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воспитания;</w:t>
      </w:r>
    </w:p>
    <w:p w:rsidR="003F4E99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before="2" w:line="360" w:lineRule="auto"/>
        <w:ind w:left="156" w:right="108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включения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организуемую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организацией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рамках курса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деятельности;</w:t>
      </w:r>
    </w:p>
    <w:p w:rsidR="003F4E99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26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единых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тематических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разновозрастных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группах,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организованных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школьников,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воспитательное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отмечается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Рабочей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программе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воспитания;</w:t>
      </w:r>
    </w:p>
    <w:p w:rsidR="003F4E99">
      <w:pPr>
        <w:widowControl w:val="0"/>
        <w:numPr>
          <w:ilvl w:val="0"/>
          <w:numId w:val="2"/>
        </w:numPr>
        <w:tabs>
          <w:tab w:val="left" w:pos="349"/>
        </w:tabs>
        <w:autoSpaceDE w:val="0"/>
        <w:autoSpaceDN w:val="0"/>
        <w:spacing w:before="26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интерактивных формах занятий для школьников, обеспечивающих большую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их вовлечённость в совместную с педагогом и другими детьми деятельность 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возможность образования на её основе детско-взрослых общностей, ключевое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подчёркивается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Рабочей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воспитания.</w:t>
      </w:r>
    </w:p>
    <w:p w:rsidR="003F4E99">
      <w:pPr>
        <w:widowControl w:val="0"/>
        <w:tabs>
          <w:tab w:val="left" w:pos="1284"/>
          <w:tab w:val="left" w:pos="2647"/>
          <w:tab w:val="left" w:pos="3902"/>
          <w:tab w:val="left" w:pos="4363"/>
          <w:tab w:val="left" w:pos="5203"/>
          <w:tab w:val="left" w:pos="6269"/>
          <w:tab w:val="left" w:pos="8275"/>
        </w:tabs>
        <w:autoSpaceDE w:val="0"/>
        <w:autoSpaceDN w:val="0"/>
        <w:spacing w:before="7" w:line="357" w:lineRule="auto"/>
        <w:ind w:left="156" w:right="103" w:firstLine="7"/>
        <w:jc w:val="righ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Особенности работы педагога по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Задача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педагога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состоит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том,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чтобы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сопровождать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процесс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2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ориентации</w:t>
      </w:r>
      <w:r>
        <w:rPr>
          <w:rFonts w:ascii="Times New Roman" w:eastAsia="Times New Roman" w:hAnsi="Times New Roman" w:cs="Times New Roman"/>
          <w:spacing w:val="3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школьника,</w:t>
      </w:r>
      <w:r>
        <w:rPr>
          <w:rFonts w:ascii="Times New Roman" w:eastAsia="Times New Roman" w:hAnsi="Times New Roman" w:cs="Times New Roman"/>
          <w:spacing w:val="2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раскрывая</w:t>
      </w:r>
      <w:r>
        <w:rPr>
          <w:rFonts w:ascii="Times New Roman" w:eastAsia="Times New Roman" w:hAnsi="Times New Roman" w:cs="Times New Roman"/>
          <w:spacing w:val="2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потенциал</w:t>
      </w:r>
      <w:r>
        <w:rPr>
          <w:rFonts w:ascii="Times New Roman" w:eastAsia="Times New Roman" w:hAnsi="Times New Roman" w:cs="Times New Roman"/>
          <w:spacing w:val="3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каждого</w:t>
      </w:r>
      <w:r>
        <w:rPr>
          <w:rFonts w:ascii="Times New Roman" w:eastAsia="Times New Roman" w:hAnsi="Times New Roman" w:cs="Times New Roman"/>
          <w:spacing w:val="3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через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вовлечение</w:t>
      </w:r>
      <w:r>
        <w:rPr>
          <w:rFonts w:ascii="Times New Roman" w:eastAsia="Times New Roman" w:hAnsi="Times New Roman" w:cs="Times New Roman"/>
          <w:spacing w:val="4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4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многообразную</w:t>
      </w:r>
      <w:r>
        <w:rPr>
          <w:rFonts w:ascii="Times New Roman" w:eastAsia="Times New Roman" w:hAnsi="Times New Roman" w:cs="Times New Roman"/>
          <w:spacing w:val="4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деятельность,</w:t>
      </w:r>
      <w:r>
        <w:rPr>
          <w:rFonts w:ascii="Times New Roman" w:eastAsia="Times New Roman" w:hAnsi="Times New Roman" w:cs="Times New Roman"/>
          <w:spacing w:val="4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организованную</w:t>
      </w:r>
      <w:r>
        <w:rPr>
          <w:rFonts w:ascii="Times New Roman" w:eastAsia="Times New Roman" w:hAnsi="Times New Roman" w:cs="Times New Roman"/>
          <w:spacing w:val="4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4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разных</w:t>
      </w:r>
      <w:r>
        <w:rPr>
          <w:rFonts w:ascii="Times New Roman" w:eastAsia="Times New Roman" w:hAnsi="Times New Roman" w:cs="Times New Roman"/>
          <w:spacing w:val="4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формах.</w:t>
      </w:r>
    </w:p>
    <w:p w:rsidR="003F4E99">
      <w:pPr>
        <w:pStyle w:val="ListParagraph"/>
        <w:widowControl w:val="0"/>
        <w:autoSpaceDE w:val="0"/>
        <w:autoSpaceDN w:val="0"/>
        <w:spacing w:before="8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этом результатом работы педагога в первую очередь является личностное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учащегося.</w:t>
      </w: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педагог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достичь,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увлекая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учащегося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обоим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деятельностью,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устанавливая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доброжелательную,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поддерживающую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атмосферу,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насыщая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содержанием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ценностно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значимым 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обучающегося.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2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72" w:line="360" w:lineRule="auto"/>
        <w:ind w:left="156"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Примерный алгоритм проведения аудиторных занятий по программе курса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может быть такой: приветствие школьников; эмоциональная разрядка (короткие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игры, маленькая притча, размышления учащихся о предложенном высказывании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 цитате и т.п.); проблематизация темы предстоящего занятия; работа по теме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занятия;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рефлексия.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повышающей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развивающий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потенциал,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интерактивность.</w:t>
      </w:r>
    </w:p>
    <w:p w:rsidR="003F4E99">
      <w:pPr>
        <w:pStyle w:val="Heading1"/>
        <w:widowControl w:val="0"/>
        <w:autoSpaceDE w:val="0"/>
        <w:autoSpaceDN w:val="0"/>
        <w:spacing w:before="4" w:line="453" w:lineRule="auto"/>
        <w:ind w:left="156" w:right="28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Личностные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результаты:</w:t>
      </w:r>
    </w:p>
    <w:p w:rsidR="003F4E99">
      <w:pPr>
        <w:widowControl w:val="0"/>
        <w:autoSpaceDE w:val="0"/>
        <w:autoSpaceDN w:val="0"/>
        <w:spacing w:line="317" w:lineRule="exact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гражданского воспитания: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обязанностей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гражданина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уважение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свобод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законных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людей,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которыми школьникам предстоит взаимодействовать в рамках 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программы;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готовность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разнообразной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совместной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" w:line="362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выстраивание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доброжелательных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участниками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взаимопонимания 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взаимопомощи.</w:t>
      </w:r>
    </w:p>
    <w:p w:rsidR="003F4E99">
      <w:pPr>
        <w:widowControl w:val="0"/>
        <w:autoSpaceDE w:val="0"/>
        <w:autoSpaceDN w:val="0"/>
        <w:spacing w:before="119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патриотического воспитания: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"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идентичности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поликультурном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многоконфессиональном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познанию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истории,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культуры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Федерации,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своего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края,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народов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России;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ценностное отношение к достижениям своей Родины — России, к науке,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искусству,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спорту,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технологиям,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боевым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подвигам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трудовым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достижениям народа, с которыми школьники будут знакомиться в ходе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профориентационных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экскурсий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предприятиях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своего региона.</w:t>
      </w:r>
    </w:p>
    <w:p w:rsidR="003F4E99">
      <w:pPr>
        <w:widowControl w:val="0"/>
        <w:autoSpaceDE w:val="0"/>
        <w:autoSpaceDN w:val="0"/>
        <w:spacing w:before="125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духовно-нравственного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воспитания:</w:t>
      </w:r>
    </w:p>
    <w:p w:rsidR="003F4E9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2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ориентация на моральные ценности и нормы в ситуациях нравственного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выбора;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готовность оценивать своё поведение и поступки, поведение и поступки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позиции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правовых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последствий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поступков;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свободы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брать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ответственность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подготовки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выбору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профессии.</w:t>
      </w:r>
    </w:p>
    <w:p w:rsidR="003F4E99">
      <w:pPr>
        <w:widowControl w:val="0"/>
        <w:autoSpaceDE w:val="0"/>
        <w:autoSpaceDN w:val="0"/>
        <w:spacing w:before="126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эстетического воспитания: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коммуникации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самовыражения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представителей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многих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профессий;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самовыражению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видах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прикладного;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стремление создавать вокруг себя эстетически привлекательную среду вне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школьник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планирует заниматься 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будущем.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эмоционального благополучия: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2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любой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профессии,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навыков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безопасного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интернет-среде;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19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своему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здоровью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установка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здоровый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7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адаптироваться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стрессовым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ситуациям,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вызванным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необходимостью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самоопределения,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осмысляя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собственный опыт и выстраивая дальнейшие цели, связанные с будущей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жизнью;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15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89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принимать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себя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 других,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осуждая;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эмоциональное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состояние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других,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управлять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собственным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эмоциональным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состоянием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экономии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внутренних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ресурсов;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сформированность</w:t>
      </w:r>
      <w:r>
        <w:rPr>
          <w:rFonts w:ascii="Times New Roman" w:eastAsia="Times New Roman" w:hAnsi="Times New Roman" w:cs="Times New Roman"/>
          <w:spacing w:val="2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навыка</w:t>
      </w:r>
      <w:r>
        <w:rPr>
          <w:rFonts w:ascii="Times New Roman" w:eastAsia="Times New Roman" w:hAnsi="Times New Roman" w:cs="Times New Roman"/>
          <w:spacing w:val="2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рефлексии,</w:t>
      </w:r>
      <w:r>
        <w:rPr>
          <w:rFonts w:ascii="Times New Roman" w:eastAsia="Times New Roman" w:hAnsi="Times New Roman" w:cs="Times New Roman"/>
          <w:spacing w:val="2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признание</w:t>
      </w:r>
      <w:r>
        <w:rPr>
          <w:rFonts w:ascii="Times New Roman" w:eastAsia="Times New Roman" w:hAnsi="Times New Roman" w:cs="Times New Roman"/>
          <w:spacing w:val="2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своего</w:t>
      </w:r>
      <w:r>
        <w:rPr>
          <w:rFonts w:ascii="Times New Roman" w:eastAsia="Times New Roman" w:hAnsi="Times New Roman" w:cs="Times New Roman"/>
          <w:spacing w:val="2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права</w:t>
      </w:r>
      <w:r>
        <w:rPr>
          <w:rFonts w:ascii="Times New Roman" w:eastAsia="Times New Roman" w:hAnsi="Times New Roman" w:cs="Times New Roman"/>
          <w:spacing w:val="2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2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ошибку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такого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же права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человека.</w:t>
      </w:r>
    </w:p>
    <w:p w:rsidR="003F4E99">
      <w:pPr>
        <w:widowControl w:val="0"/>
        <w:autoSpaceDE w:val="0"/>
        <w:autoSpaceDN w:val="0"/>
        <w:spacing w:before="127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 трудового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воспитания: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установка на активное участие в решении практических задач (в рамках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семьи,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города,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края)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технологической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инициировать,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выполнять такого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рода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деятельность;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интерес к практическому изучению профессий и труда различного рода, 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знаний,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полученных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проекта;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осознание важности обучения на протяжении всей жизни для успешной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этого;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3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готовность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адаптироваться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среде;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6"/>
          <w:tab w:val="left" w:pos="877"/>
        </w:tabs>
        <w:autoSpaceDE w:val="0"/>
        <w:autoSpaceDN w:val="0"/>
        <w:spacing w:before="1"/>
        <w:ind w:left="876" w:hanging="361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уважение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труду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результатам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трудовой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осознанный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выбор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построение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интересов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потребностей.</w:t>
      </w:r>
    </w:p>
    <w:p w:rsidR="003F4E99">
      <w:pPr>
        <w:widowControl w:val="0"/>
        <w:autoSpaceDE w:val="0"/>
        <w:autoSpaceDN w:val="0"/>
        <w:spacing w:before="125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экологического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воспитания:</w:t>
      </w:r>
    </w:p>
    <w:p w:rsidR="003F4E9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экологической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глобального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экологических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проблем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путей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процессе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ознакомления 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профессиями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сферы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«человек-природа»;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активное неприятие действий, приносящих вред окружающей среде, в 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 осознание потенциального ущерба природе, который сопровождает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ту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или иную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профессиональную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деятельность;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3" w:line="362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роли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гражданина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потребителя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взаимосвязи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природной,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технологической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социальной сред.</w:t>
      </w:r>
    </w:p>
    <w:p w:rsidR="003F4E99">
      <w:pPr>
        <w:widowControl w:val="0"/>
        <w:autoSpaceDE w:val="0"/>
        <w:autoSpaceDN w:val="0"/>
        <w:spacing w:before="119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понимания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ценности научного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познания:</w:t>
      </w:r>
    </w:p>
    <w:p w:rsidR="003F4E99">
      <w:pPr>
        <w:pStyle w:val="ListParagraph"/>
        <w:widowControl w:val="0"/>
        <w:autoSpaceDE w:val="0"/>
        <w:autoSpaceDN w:val="0"/>
        <w:spacing w:before="10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ориентация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связанной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освоением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современную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научных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закономерностях развития человека, природы и общества, взаимосвязях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человека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 природной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 социальной средой;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языковой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читательской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культурой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средством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познания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мира,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средством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самосовершенствования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навыками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исследовательской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установка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осмысление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опыта,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наблюдений,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поступков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коллективного благополучия.</w:t>
      </w:r>
    </w:p>
    <w:p w:rsidR="003F4E99">
      <w:pPr>
        <w:widowControl w:val="0"/>
        <w:autoSpaceDE w:val="0"/>
        <w:autoSpaceDN w:val="0"/>
        <w:spacing w:before="125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адаптации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к изменяющимся условиям социальной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природной среды: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i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опыта,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ролей,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ведущей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возраста,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поведения,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сообществах,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семью,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сформированные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профессиональному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признаку;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способность действовать в условиях неопределённости, повышать уровень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компетентности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практическую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 учиться у других людей, осознавать в совместной 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новые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компетенции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других,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проходить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профессиональные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пробы</w:t>
      </w:r>
      <w:r>
        <w:rPr>
          <w:rFonts w:ascii="Times New Roman" w:eastAsia="Times New Roman" w:hAnsi="Times New Roman" w:cs="Times New Roman"/>
          <w:spacing w:val="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разных</w:t>
      </w:r>
      <w:r>
        <w:rPr>
          <w:rFonts w:ascii="Times New Roman" w:eastAsia="Times New Roman" w:hAnsi="Times New Roman" w:cs="Times New Roman"/>
          <w:spacing w:val="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сферах деятельности;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навык выявления и связывания образов, способность осознавать дефициты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собственных знаний и компетентностей, планировать своё развитие, в 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 оперировать терминами и представлениями в области концепции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устойчивого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развития;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2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взаимосвязи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природы,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экономики;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19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 оценивать свои действия с учётом влияния на окружающую среду,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целей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преодоления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вызовов,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возможных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глобальных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последствий;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способность осознавать стрессовую ситуацию, оценивать происходящие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изменения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последствия,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риски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последствия,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опыт,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позитивное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произошедшей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ситуации.</w:t>
      </w:r>
    </w:p>
    <w:p w:rsidR="003F4E99">
      <w:pPr>
        <w:pStyle w:val="Heading1"/>
        <w:widowControl w:val="0"/>
        <w:autoSpaceDE w:val="0"/>
        <w:autoSpaceDN w:val="0"/>
        <w:spacing w:before="130"/>
        <w:ind w:left="1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результаты</w:t>
      </w:r>
    </w:p>
    <w:p w:rsidR="003F4E99">
      <w:pPr>
        <w:pStyle w:val="ListParagraph"/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autoSpaceDE w:val="0"/>
        <w:autoSpaceDN w:val="0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овладения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универсальными учебными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познавательными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действиями: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выявлять дефицит информации о той или иной профессии, необходимой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полноты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возникшей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проблемы;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использовать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вопросы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инструмент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познания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профессии;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аргументировать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свою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позицию,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мнение;</w:t>
      </w:r>
    </w:p>
    <w:p w:rsidR="003F4E9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68" w:line="362" w:lineRule="auto"/>
        <w:ind w:left="876" w:right="109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оценивать на применимость и достоверность информацию, полученную 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ходе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работы с интернет-источниками;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19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обобщения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проведённого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обсуждения 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группе или в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паре;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прогнозировать возможное дальнейшее развитие процессов, событий и 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последствия,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связанные с выбором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будущей профессии;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выдвигать предположения о возможном росте и падении спроса на ту или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иную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специальность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новых условиях;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методы,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инструменты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запросы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поиске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отборе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связанной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деятельностью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дальнейшим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обучением;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3" w:line="362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выбирать,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анализировать,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систематизировать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интерпретировать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информацию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видов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 форм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представления;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0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находить сходные аргументы (подтверждающие или опровергающие одну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ту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идею,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версию)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различных информационных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источниках;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оптимальную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форму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информации,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предназначенную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остальных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программы.</w:t>
      </w:r>
    </w:p>
    <w:p w:rsidR="003F4E99">
      <w:pPr>
        <w:widowControl w:val="0"/>
        <w:autoSpaceDE w:val="0"/>
        <w:autoSpaceDN w:val="0"/>
        <w:spacing w:before="124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овладения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универсальными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учебными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коммуникативными действиями: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2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воспринимать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целями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условиями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общения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рамках занятий, включённых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программу;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0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точку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зрения;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невербальные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предпосылки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конфликтных ситуаций 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стараться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смягчать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конфликты;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понимать</w:t>
      </w:r>
      <w:r>
        <w:rPr>
          <w:rFonts w:ascii="Times New Roman" w:eastAsia="Times New Roman" w:hAnsi="Times New Roman" w:cs="Times New Roman"/>
          <w:spacing w:val="6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намерения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других</w:t>
      </w:r>
      <w:r>
        <w:rPr>
          <w:rFonts w:ascii="Times New Roman" w:eastAsia="Times New Roman" w:hAnsi="Times New Roman" w:cs="Times New Roman"/>
          <w:spacing w:val="7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программе</w:t>
      </w:r>
      <w:r>
        <w:rPr>
          <w:rFonts w:ascii="Times New Roman" w:eastAsia="Times New Roman" w:hAnsi="Times New Roman" w:cs="Times New Roman"/>
          <w:spacing w:val="7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проекта</w:t>
      </w:r>
    </w:p>
    <w:p w:rsidR="003F4E99">
      <w:pPr>
        <w:pStyle w:val="ListParagraph"/>
        <w:widowControl w:val="0"/>
        <w:autoSpaceDE w:val="0"/>
        <w:autoSpaceDN w:val="0"/>
        <w:spacing w:before="161" w:line="360" w:lineRule="auto"/>
        <w:ind w:left="87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взрослым, участвующим в занятиях, в корректной форме формулировать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возражения;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04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диалога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дискуссии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существу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обсуждаемой темы и высказывать идеи, нацеленные на решение задачи 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поддержание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благожелательности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общения друг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 другом;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сопоставлять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суждениями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диалога,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обнаруживать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различие 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сходство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позиций;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публично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проделанной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выполнения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заданий,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связанных с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тематикой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преимущества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командной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работы при решении конкретной проблемы, принимать цель совместной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коллективно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достижению: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распределять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роли,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договариваться,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обсуждать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совместной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работы;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обобщать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мнения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нескольких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готовность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руководить,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выполнять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поручения,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подчиняться;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2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участвовать в групповых формах работы (обсуждения, обмен мнениями,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мозговые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штурмы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др.);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19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достигать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своему направлению и координировать свои действия с действиями других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участников.</w:t>
      </w:r>
    </w:p>
    <w:p w:rsidR="003F4E99">
      <w:pPr>
        <w:widowControl w:val="0"/>
        <w:autoSpaceDE w:val="0"/>
        <w:autoSpaceDN w:val="0"/>
        <w:spacing w:before="126"/>
        <w:ind w:left="156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овладения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универсальными учебными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  <w:t>регулятивными действиями: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6"/>
          <w:tab w:val="left" w:pos="877"/>
        </w:tabs>
        <w:autoSpaceDE w:val="0"/>
        <w:autoSpaceDN w:val="0"/>
        <w:ind w:left="876" w:hanging="361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выявлять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проблемы,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возникающие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ходе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выбора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профессии;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подходах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принятия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(индивидуальное,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принятие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группой);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7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делать выбор и брать на себя ответственность за решения, принимаемые 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процессе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самоопределения;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владеть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способами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самоконтроля,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самомотивации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рефлексии;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" w:line="360" w:lineRule="auto"/>
        <w:ind w:left="876" w:right="109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предвидеть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могут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возникнуть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выборе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будущей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объяснять причины достижения (недостижения) результатов деятельности,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давать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опыту,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приобретённому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прохождения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курса, уметь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находить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позитивное 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любой ситуации;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3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вносить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коррективы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обстоятельств,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изменившихся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ошибок,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возникших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трудностей;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/>
        <w:ind w:left="876" w:hanging="36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различать,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называть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управлять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собственными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эмоциями;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" w:line="360" w:lineRule="auto"/>
        <w:ind w:left="876" w:right="106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ставить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другого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мотивы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намерения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участников курса, осознанно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относиться к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ним.</w:t>
      </w:r>
    </w:p>
    <w:p w:rsidR="003F4E99">
      <w:pPr>
        <w:pStyle w:val="Heading1"/>
        <w:widowControl w:val="0"/>
        <w:autoSpaceDE w:val="0"/>
        <w:autoSpaceDN w:val="0"/>
        <w:spacing w:before="128"/>
        <w:ind w:left="1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Предметные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результаты</w:t>
      </w:r>
    </w:p>
    <w:p w:rsidR="003F4E99">
      <w:pPr>
        <w:pStyle w:val="ListParagraph"/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специфики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затрагиваемых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ходе профориентационной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школьников.</w:t>
      </w:r>
    </w:p>
    <w:p w:rsidR="003F4E99">
      <w:pPr>
        <w:pStyle w:val="Heading1"/>
        <w:widowControl w:val="0"/>
        <w:autoSpaceDE w:val="0"/>
        <w:autoSpaceDN w:val="0"/>
        <w:spacing w:before="131"/>
        <w:ind w:left="1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Русский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язык:</w:t>
      </w:r>
    </w:p>
    <w:p w:rsidR="003F4E99">
      <w:pPr>
        <w:pStyle w:val="ListParagraph"/>
        <w:widowControl w:val="0"/>
        <w:autoSpaceDE w:val="0"/>
        <w:autoSpaceDN w:val="0"/>
        <w:spacing w:before="6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числе,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общения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 помощи современных средств устной и письменной речи): создание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устных монологических высказываний на основе жизненных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наблюдений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 личных впечатлений, чтения учебно-научной, художественной и научно-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популярной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литературы: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монолог-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описание,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монолог-рассуждение,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монолог-повествование;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диалоге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видов: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побуждение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действию,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обмен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мнениями,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запрос информации,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сообщение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информации;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обсуждение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чёткая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формулировка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цели,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групповой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извлечение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источников,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осмысление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оперирование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ею, свободное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пользование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лингвистическими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словарями,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справочной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литературой,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информационно-справочными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системами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электронной форме;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письменных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текстов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стилей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построения текста: соответствие текста теме и основной мысли, цельность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относительная законченность;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последовательность изложения (развёртывание содержания в зависимости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цели текста, типа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речи);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правильность выделения абзацев в тексте, наличие грамматической связи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предложений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тексте,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логичность.</w:t>
      </w:r>
    </w:p>
    <w:p w:rsidR="003F4E99">
      <w:pPr>
        <w:pStyle w:val="Heading1"/>
        <w:widowControl w:val="0"/>
        <w:autoSpaceDE w:val="0"/>
        <w:autoSpaceDN w:val="0"/>
        <w:spacing w:before="128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Литература:</w:t>
      </w:r>
    </w:p>
    <w:p w:rsidR="003F4E99">
      <w:pPr>
        <w:pStyle w:val="ListParagraph"/>
        <w:widowControl w:val="0"/>
        <w:autoSpaceDE w:val="0"/>
        <w:autoSpaceDN w:val="0"/>
        <w:spacing w:before="7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словари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справочники,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информационно-справочные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проверенные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источники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библиотечных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фондах,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Интернете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учебной задачи;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9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ИКТ,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безопасности.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Иностранный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язык: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овладение основными видами речевой деятельности в рамках 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 спецификой современных профессий;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приобретение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правила</w:t>
      </w:r>
      <w:r>
        <w:rPr>
          <w:rFonts w:ascii="Times New Roman" w:eastAsia="Times New Roman" w:hAnsi="Times New Roman" w:cs="Times New Roman"/>
          <w:spacing w:val="3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информационной</w:t>
      </w:r>
      <w:r>
        <w:rPr>
          <w:rFonts w:ascii="Times New Roman" w:eastAsia="Times New Roman" w:hAnsi="Times New Roman" w:cs="Times New Roman"/>
          <w:spacing w:val="3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безопасности</w:t>
      </w:r>
      <w:r>
        <w:rPr>
          <w:rFonts w:ascii="Times New Roman" w:eastAsia="Times New Roman" w:hAnsi="Times New Roman" w:cs="Times New Roman"/>
          <w:spacing w:val="3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3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ситуациях</w:t>
      </w:r>
      <w:r>
        <w:rPr>
          <w:rFonts w:ascii="Times New Roman" w:eastAsia="Times New Roman" w:hAnsi="Times New Roman" w:cs="Times New Roman"/>
          <w:spacing w:val="3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повседневной</w:t>
      </w:r>
      <w:r>
        <w:rPr>
          <w:rFonts w:ascii="Times New Roman" w:eastAsia="Times New Roman" w:hAnsi="Times New Roman" w:cs="Times New Roman"/>
          <w:spacing w:val="3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работе 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Интернете;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6"/>
          <w:tab w:val="left" w:pos="877"/>
          <w:tab w:val="left" w:pos="2757"/>
          <w:tab w:val="left" w:pos="4519"/>
          <w:tab w:val="left" w:pos="5760"/>
          <w:tab w:val="left" w:pos="6201"/>
          <w:tab w:val="left" w:pos="8100"/>
          <w:tab w:val="left" w:pos="8522"/>
          <w:tab w:val="left" w:pos="9254"/>
        </w:tabs>
        <w:autoSpaceDE w:val="0"/>
        <w:autoSpaceDN w:val="0"/>
        <w:spacing w:before="137" w:line="360" w:lineRule="auto"/>
        <w:ind w:left="876" w:right="106" w:hanging="360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иноязычные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словари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справочники,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том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>числе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информационно-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справочные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форме.</w:t>
      </w:r>
    </w:p>
    <w:p w:rsidR="003F4E99">
      <w:pPr>
        <w:pStyle w:val="Heading1"/>
        <w:widowControl w:val="0"/>
        <w:autoSpaceDE w:val="0"/>
        <w:autoSpaceDN w:val="0"/>
        <w:spacing w:before="129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Информатика:</w:t>
      </w:r>
    </w:p>
    <w:p w:rsidR="003F4E99">
      <w:pPr>
        <w:pStyle w:val="ListParagraph"/>
        <w:widowControl w:val="0"/>
        <w:autoSpaceDE w:val="0"/>
        <w:autoSpaceDN w:val="0"/>
        <w:spacing w:before="6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понятиями: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передача,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хранение,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обработка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алгоритм,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модель,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цифровой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продукт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решения учебных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практических</w:t>
      </w:r>
      <w:r>
        <w:rPr>
          <w:rFonts w:ascii="Times New Roman" w:eastAsia="Times New Roman" w:hAnsi="Times New Roman" w:cs="Times New Roman"/>
          <w:spacing w:val="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3" w:line="362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оперировать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единицами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измерения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объёма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скорости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передачи данных;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19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сформированность мотивации к продолжению изучения информатики как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профильного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предмета.</w:t>
      </w:r>
    </w:p>
    <w:p w:rsidR="003F4E99">
      <w:pPr>
        <w:pStyle w:val="Heading1"/>
        <w:widowControl w:val="0"/>
        <w:autoSpaceDE w:val="0"/>
        <w:autoSpaceDN w:val="0"/>
        <w:spacing w:before="131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География:</w:t>
      </w:r>
    </w:p>
    <w:p w:rsidR="003F4E99">
      <w:pPr>
        <w:pStyle w:val="ListParagraph"/>
        <w:widowControl w:val="0"/>
        <w:autoSpaceDE w:val="0"/>
        <w:autoSpaceDN w:val="0"/>
        <w:spacing w:before="5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применение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размещении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свойствах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географических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роли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географии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формировании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планете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Земля,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своего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населенного пункта;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взаимосвязи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изученными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природными,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социальными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 экономическими явлениями и процессами;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8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 использовать географические знания для описания существенных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признаков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разнообразных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явлений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процессов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повседневной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7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сформированность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мотивации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продолжению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географии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профильного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предмета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 уровне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среднего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образования.</w:t>
      </w:r>
    </w:p>
    <w:p w:rsidR="003F4E99">
      <w:pPr>
        <w:pStyle w:val="Heading1"/>
        <w:widowControl w:val="0"/>
        <w:autoSpaceDE w:val="0"/>
        <w:autoSpaceDN w:val="0"/>
        <w:spacing w:before="131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Физика:</w:t>
      </w:r>
    </w:p>
    <w:p w:rsidR="003F4E99">
      <w:pPr>
        <w:pStyle w:val="ListParagraph"/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 использовать знания о физических явлениях в повседневной жизни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обеспечения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безопасности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обращении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бытовыми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приборами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техническими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устройствами,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сохранения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экологического поведения 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окружающей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2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понимание необходимости применения достижений физики и технологий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рационального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природопользования;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0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расширенные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связанных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физикой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современными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технологиями,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основанными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науки,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позволяющие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рассматривать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физико-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техническую область знаний как сферу своей будущей 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сформированность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мотивации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продолжению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физики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профильного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предмета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 уровне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среднего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образования.</w:t>
      </w:r>
    </w:p>
    <w:p w:rsidR="003F4E99">
      <w:pPr>
        <w:pStyle w:val="Heading1"/>
        <w:widowControl w:val="0"/>
        <w:autoSpaceDE w:val="0"/>
        <w:autoSpaceDN w:val="0"/>
        <w:spacing w:before="131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Обществознание:</w:t>
      </w:r>
    </w:p>
    <w:p w:rsidR="003F4E99">
      <w:pPr>
        <w:pStyle w:val="ListParagraph"/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освоение и применение системы знаний о социальных свойствах человека,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особенностях его взаимодействия с другими людьми; важности семьи как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базового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института;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характерных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чертах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общества;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содержании и значении социальных норм, регулирующих общественные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отношения,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правовые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нормы,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регулирующие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несовершеннолетнего и членов его семьи общественные отношения (в 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нормы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гражданского,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семейного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налогового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законодательства);процессах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явлениях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экономической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области макро-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 микроэкономики);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приводить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примеры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моделировать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ситуации)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людей,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явлений,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процессов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определённого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типа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общественной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структурных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элементов и проявлений основных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функций;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типа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отношений;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регулируемых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социальных норм;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2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признакам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существенный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признак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классификации)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явления,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процессы,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относящиеся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сферам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общественной жизни, их существенные признаки, элементы и основные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функции;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приёмами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извлечения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(текстовой,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графической,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аудиовизуальной)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заданной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теме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 адаптированных источников (в том числе учебных материалов)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публикаций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массовой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СМИ)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Интернете;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6" w:line="360" w:lineRule="auto"/>
        <w:ind w:left="876" w:right="101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приобретение опыта использования полученных знаний, включая основы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финансовой грамотности, в практической (включая выполнение проектов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индивидуально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группе)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повседневной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защиты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 человека и гражданина, прав потребителя</w:t>
      </w:r>
      <w:r>
        <w:rPr>
          <w:rFonts w:ascii="Times New Roman" w:eastAsia="Times New Roman" w:hAnsi="Times New Roman" w:cs="Times New Roman"/>
          <w:spacing w:val="7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потребителя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финансовых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осознанного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гражданских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обязанностей;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анализа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потребления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домашнего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хозяйства;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личного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финансового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плана;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выбора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профессии и оценки собственных перспектив в профессиональной сфере;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 опыта публичного представления результатов своей деятельности 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соответствии с темой и ситуацией общения, особенностями аудитории 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регламентом.</w:t>
      </w:r>
    </w:p>
    <w:p w:rsidR="003F4E99">
      <w:pPr>
        <w:pStyle w:val="Heading1"/>
        <w:widowControl w:val="0"/>
        <w:autoSpaceDE w:val="0"/>
        <w:autoSpaceDN w:val="0"/>
        <w:spacing w:before="128"/>
        <w:ind w:left="15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Биология:</w:t>
      </w:r>
    </w:p>
    <w:p w:rsidR="003F4E99">
      <w:pPr>
        <w:pStyle w:val="ListParagraph"/>
        <w:widowControl w:val="0"/>
        <w:autoSpaceDE w:val="0"/>
        <w:autoSpaceDN w:val="0"/>
        <w:spacing w:before="7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владение навыками работы с информацией биологического содержания,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представленной в разной форме (в виде текста, табличных данных, схем,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графиков,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диаграмм,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моделей,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изображений),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критического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её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достоверности;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37"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умение интегрировать биологические знания со знаниями других учебных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предметов;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4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углублению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биологических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выбору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биологии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профильного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будущей профессиональной деятельности в области биологии, медицины,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экологии, ветеринарии, сельского хозяйства, пищевой промышленности,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психологии,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искусства,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спорта.</w:t>
      </w:r>
    </w:p>
    <w:p w:rsidR="003F4E99">
      <w:pPr>
        <w:pStyle w:val="Heading1"/>
        <w:widowControl w:val="0"/>
        <w:autoSpaceDE w:val="0"/>
        <w:autoSpaceDN w:val="0"/>
        <w:spacing w:before="132"/>
        <w:ind w:left="1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Изобразительное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искусство:</w:t>
      </w:r>
    </w:p>
    <w:p w:rsidR="003F4E99">
      <w:pPr>
        <w:pStyle w:val="ListParagraph"/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line="360" w:lineRule="auto"/>
        <w:ind w:left="876" w:right="105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сформированность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художественных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материалах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изобразительном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искусстве;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живописного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построения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изображения;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стилях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жанрах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изобразительного искусства; о выдающихся отечественных и зарубежных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художниках,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скульпторах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 архитекторах.</w:t>
      </w:r>
    </w:p>
    <w:p w:rsidR="003F4E99">
      <w:pPr>
        <w:pStyle w:val="Heading1"/>
        <w:widowControl w:val="0"/>
        <w:autoSpaceDE w:val="0"/>
        <w:autoSpaceDN w:val="0"/>
        <w:spacing w:before="129"/>
        <w:ind w:left="1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Основы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безопасности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жизнедеятельности:</w:t>
      </w:r>
    </w:p>
    <w:p w:rsidR="003F4E99">
      <w:pPr>
        <w:pStyle w:val="ListParagraph"/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" w:line="360" w:lineRule="auto"/>
        <w:ind w:left="876" w:right="104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сформированность культуры безопасности жизнедеятельности на основе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освоенных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умений,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комплексного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понимания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значимости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поведения;</w:t>
      </w:r>
    </w:p>
    <w:p w:rsidR="003F4E99">
      <w:pPr>
        <w:widowControl w:val="0"/>
        <w:numPr>
          <w:ilvl w:val="1"/>
          <w:numId w:val="2"/>
        </w:numPr>
        <w:tabs>
          <w:tab w:val="left" w:pos="877"/>
        </w:tabs>
        <w:autoSpaceDE w:val="0"/>
        <w:autoSpaceDN w:val="0"/>
        <w:spacing w:before="125" w:line="360" w:lineRule="auto"/>
        <w:ind w:left="876" w:right="103" w:hanging="36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знаниями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умениями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предупреждения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опасных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чрезвычайных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ситуаций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пребывания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средах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помещении, на улице, на природе, в общественных местах и на массовых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мероприятиях,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коммуникации,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воздействии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рисков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культурной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среды).</w:t>
      </w:r>
    </w:p>
    <w:p w:rsidR="003F4E99">
      <w:pPr>
        <w:pStyle w:val="Heading1"/>
        <w:widowControl w:val="0"/>
        <w:autoSpaceDE w:val="0"/>
        <w:autoSpaceDN w:val="0"/>
        <w:spacing w:before="132"/>
        <w:ind w:left="724" w:right="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профориентации</w:t>
      </w:r>
    </w:p>
    <w:p w:rsidR="003F4E99">
      <w:pPr>
        <w:pStyle w:val="ListParagraph"/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tabs>
          <w:tab w:val="left" w:pos="1001"/>
        </w:tabs>
        <w:autoSpaceDE w:val="0"/>
        <w:autoSpaceDN w:val="0"/>
        <w:spacing w:line="360" w:lineRule="auto"/>
        <w:ind w:left="156" w:right="685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Вводный</w:t>
      </w:r>
      <w:r>
        <w:rPr>
          <w:rFonts w:ascii="Times New Roman" w:eastAsia="Times New Roman" w:hAnsi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урок</w:t>
      </w:r>
      <w:r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«Моя</w:t>
      </w:r>
      <w:r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Россия</w:t>
      </w:r>
      <w:r>
        <w:rPr>
          <w:rFonts w:ascii="Times New Roman" w:eastAsia="Times New Roman" w:hAnsi="Times New Roman" w:cs="Times New Roman"/>
          <w:spacing w:val="5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мои</w:t>
      </w:r>
      <w:r>
        <w:rPr>
          <w:rFonts w:ascii="Times New Roman" w:eastAsia="Times New Roman" w:hAnsi="Times New Roman" w:cs="Times New Roman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горизонты»</w:t>
      </w:r>
      <w:r>
        <w:rPr>
          <w:rFonts w:ascii="Times New Roman" w:eastAsia="Times New Roman" w:hAnsi="Times New Roman" w:cs="Times New Roman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(обзор</w:t>
      </w:r>
      <w:r>
        <w:rPr>
          <w:rFonts w:ascii="Times New Roman" w:eastAsia="Times New Roman" w:hAnsi="Times New Roman" w:cs="Times New Roman"/>
          <w:spacing w:val="5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экономического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счастье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труде) (1 час)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безграничных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развития.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Культура труда, связь выбора профессии с персональным счастьем и экономикой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 Познавательные цифры и факты об отраслях экономического развития,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навыков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качеств,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востребованных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будущем.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 представлений о развитии и достижениях страны в следующих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сферах: медицина и здоровье; архитектура и строительство; информационные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технологии;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добыча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полезных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ископаемых;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сельское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хозяйство;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транспорт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логистика;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наука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безопасность;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креативные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технологии;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сервис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торговля;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предпринимательство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финансы.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2.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Тематический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«Открой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своё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(введение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профориентацию) (1 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тематическое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построено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осознании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базовых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компонентов,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учитывать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выборе:</w:t>
      </w:r>
    </w:p>
    <w:p w:rsidR="003F4E99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123"/>
        <w:ind w:left="368" w:hanging="21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«ХОЧУ»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ваши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интересы;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ind w:left="368" w:hanging="21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«МОГУ»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ваши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способности;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ind w:left="368" w:hanging="21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«БУДУ»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востребованность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обучающегося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рынке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труда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будущем.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1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постепенным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расширением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мире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общем: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системного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мире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деятельности, например, как различные качества или навыки могут по-разному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реализовываться в разных профессиональных направлениях. Помощь в выборе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увлечения, в котором обучающийся может реализовать свои интересы, развивать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помогать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окружающим.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Поиск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увлечений.</w:t>
      </w:r>
    </w:p>
    <w:p w:rsidR="003F4E99">
      <w:pPr>
        <w:pStyle w:val="ListParagraph"/>
        <w:widowControl w:val="0"/>
        <w:autoSpaceDE w:val="0"/>
        <w:autoSpaceDN w:val="0"/>
        <w:spacing w:before="125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тематическое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предполагает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</w:p>
    <w:p w:rsidR="003F4E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различными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через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проектную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1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деятельность.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разнообразии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взаимосвязи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компонентом,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школьных проектных командах для поиска и презентации проектных решений.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предстоит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предложить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тематическим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виртуального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города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«Профиград»: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выбрать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проблему для решения, сформировать проектную задачу, сформировать команду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разных профессий,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предложить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презентовать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знакомит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разнообразием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прогнозирования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 самоопределения. На занятии раскрываются существующие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варианты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 (уровни образования). Актуализация процессов 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(высшее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среднее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школьникам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соотнесении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преимуществах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организациях высшего образования (ВО, вузы), так и в организациях среднего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(СПО).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философии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построению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персональной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карьерной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следующим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деятельности: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37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естественно-научное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инженерно-техническое</w:t>
      </w:r>
      <w:r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информационно-технологическое</w:t>
      </w:r>
      <w:r>
        <w:rPr>
          <w:rFonts w:ascii="Times New Roman" w:eastAsia="Times New Roman" w:hAnsi="Times New Roman" w:cs="Times New Roman"/>
          <w:spacing w:val="-1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направление;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оборонно-спортивное</w:t>
      </w:r>
      <w:r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производственно-технологическое</w:t>
      </w:r>
      <w:r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социально-гуманитарное</w:t>
      </w:r>
      <w:r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направление;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финансово-экономическое</w:t>
      </w:r>
      <w:r>
        <w:rPr>
          <w:rFonts w:ascii="Times New Roman" w:eastAsia="Times New Roman" w:hAnsi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направление;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творческое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направление.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 обучающихся об особенностях рынка труда. «Проигрывание»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(альтернатив)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компетентностном профиле специалистов из разных направлений. Знакомство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инструментами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мероприятиями профессионального выбора.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11 классе: занятие направлен помочь выпускникам взглянуть на различные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жизненные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сценарии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ждут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призму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разнообразия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событий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раскрыта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разнообразия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направлениях.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изменениях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построении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персонального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карьерного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пути. Формирование позитивного отношения и вовлеченности обучающихся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построения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карьерных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траекторий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высшего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вузы)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(СПО)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первого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шага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карьерного пути.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autoSpaceDE w:val="0"/>
        <w:autoSpaceDN w:val="0"/>
        <w:spacing w:before="137" w:line="360" w:lineRule="auto"/>
        <w:ind w:left="156" w:right="106"/>
        <w:jc w:val="both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«Мой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профиль»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разбор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результатов</w:t>
      </w:r>
      <w:r>
        <w:rPr>
          <w:rFonts w:ascii="Times New Roman" w:eastAsia="Times New Roman" w:hAnsi="Times New Roman" w:cs="Times New Roman"/>
          <w:spacing w:val="6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6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час)</w:t>
      </w:r>
      <w:r>
        <w:rPr>
          <w:rFonts w:ascii="Times New Roman" w:eastAsia="Times New Roman" w:hAnsi="Times New Roman" w:cs="Times New Roman"/>
          <w:spacing w:val="6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6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обучающихся,</w:t>
      </w:r>
      <w:r>
        <w:rPr>
          <w:rFonts w:ascii="Times New Roman" w:eastAsia="Times New Roman" w:hAnsi="Times New Roman" w:cs="Times New Roman"/>
          <w:spacing w:val="6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b/>
          <w:spacing w:val="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принимающихучастие</w:t>
      </w:r>
      <w:r>
        <w:rPr>
          <w:rFonts w:ascii="Times New Roman" w:eastAsia="Times New Roman" w:hAnsi="Times New Roman" w:cs="Times New Roman"/>
          <w:b/>
          <w:spacing w:val="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проекте</w:t>
      </w:r>
    </w:p>
    <w:p w:rsidR="003F4E99">
      <w:pPr>
        <w:widowControl w:val="0"/>
        <w:autoSpaceDE w:val="0"/>
        <w:autoSpaceDN w:val="0"/>
        <w:spacing w:line="362" w:lineRule="auto"/>
        <w:ind w:left="156" w:right="10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будущее»,</w:t>
      </w:r>
      <w:r>
        <w:rPr>
          <w:rFonts w:ascii="Times New Roman" w:eastAsia="Times New Roman" w:hAnsi="Times New Roman" w:cs="Times New Roman"/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«Мой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профиль».</w:t>
      </w:r>
    </w:p>
    <w:p w:rsidR="003F4E99">
      <w:pPr>
        <w:pStyle w:val="ListParagraph"/>
        <w:widowControl w:val="0"/>
        <w:autoSpaceDE w:val="0"/>
        <w:autoSpaceDN w:val="0"/>
        <w:spacing w:before="119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интернет-платформе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profmin.bvbinfo.ru (для незарегистрированных участников) позволяет определить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требуемый объем профориентационной помощи и сформировать дальнейшую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индивидуальную траекторию участия в программе профориентационной работы.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профиль»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профиль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версии: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6-7,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8-9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10-11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реализуется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 кейсов, время прохождения – около 15 минут. По итогам диагностики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 групповом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формате).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профсреды»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разбор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результатов (1 час)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Для обучающихся-участников проекта «Билет в будущее»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доступна профориентационная диагностика № 1 «Мои профсреды» (обязательна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 проведения).Профориентационная диагностика обучающихся на интернет-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зарегистрированных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проекта)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требуемый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помощи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сформировать 7 дальнейшую индивидуальную траекторию участия в программе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профсреды»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склонностей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получает рекомендации по построению трека внутри проекта «Билет в 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(«Профессиональных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сред»).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Методика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предусматривает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версии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6-7,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8-9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10- 11 классов. Методика реализуется в форме кейсов, время прохождения 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около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15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минут.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итогам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диагностики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рекомендуется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проведение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68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консультации по полученным результатам (в индивидуальном или групповом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формате). Возможно проведение консультации с помощью видеозаписи готовой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консультации (доступной участникам проекта «Билет в будущее» на интернет-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</w:p>
    <w:p w:rsidR="003F4E99">
      <w:pPr>
        <w:pStyle w:val="ListParagraph"/>
        <w:widowControl w:val="0"/>
        <w:autoSpaceDE w:val="0"/>
        <w:autoSpaceDN w:val="0"/>
        <w:spacing w:before="127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«Система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России»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(дополнительное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уровни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стратегии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поступления) (1 час)</w:t>
      </w:r>
    </w:p>
    <w:p w:rsidR="003F4E99">
      <w:pPr>
        <w:pStyle w:val="ListParagraph"/>
        <w:widowControl w:val="0"/>
        <w:autoSpaceDE w:val="0"/>
        <w:autoSpaceDN w:val="0"/>
        <w:spacing w:before="123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6-7 классе: обучающиеся знакомятся с системой общего образования РФ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понятием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«дополнительное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школьников»,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обсуждают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значение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возможности, которые дает образование каждому человеку, учатся подбирать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дополнительное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подготовки 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будущему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профессиональному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выбору.</w:t>
      </w:r>
    </w:p>
    <w:p w:rsidR="003F4E99">
      <w:pPr>
        <w:pStyle w:val="ListParagraph"/>
        <w:widowControl w:val="0"/>
        <w:autoSpaceDE w:val="0"/>
        <w:autoSpaceDN w:val="0"/>
        <w:spacing w:before="127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8-9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«профессиональное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уровнями,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уровень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освоения,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поступления, длительности обучения, результатах образования в учреждениях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высшего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10-11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подбора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 образования, узнают, что такое специальность и профиль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обучения, учатся читать коды специальностей, обсуждают основные ошибки,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делают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школьники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подборе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 образования.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«Пробую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науки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образования»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 по профессии учителя, приуроченная к Году педагога и наставника)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 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04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 конкретной профессиональной деятельности. 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учителя, приуроченная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Году педагога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наставника,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пройти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6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pStyle w:val="ListParagraph"/>
        <w:widowControl w:val="0"/>
        <w:autoSpaceDE w:val="0"/>
        <w:autoSpaceDN w:val="0"/>
        <w:spacing w:before="8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импортозамещение,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авиастроение,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судовождение,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судостроение,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лесная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промышленность)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widowControl w:val="0"/>
        <w:autoSpaceDE w:val="0"/>
        <w:autoSpaceDN w:val="0"/>
        <w:spacing w:before="125" w:line="360" w:lineRule="auto"/>
        <w:ind w:left="156" w:right="106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Для обучающихся,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не принимающих участие в проекте «Билет в будущее»,</w:t>
      </w:r>
      <w:r>
        <w:rPr>
          <w:rFonts w:ascii="Times New Roman" w:eastAsia="Times New Roman" w:hAnsi="Times New Roman" w:cs="Times New Roman"/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рекомендуется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занятие «Россия в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деле»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(часть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1).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 обучающихся и формирование познавательного интереса к выбору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нашей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Демонстрация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перечня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ниш, в котором российские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научно-технические 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активно внедряются в технологические отрасли реального сектора экономики,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временем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займет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достойное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мировом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рынке,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формируя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устойчивый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тренд: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технологии – это качество – безопасность – эффективность. В рамках занятия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предложены следующие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тематики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импортозамещение,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авиастроение,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судовождение,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судостроение,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лесная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промышленность.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autoSpaceDE w:val="0"/>
        <w:autoSpaceDN w:val="0"/>
        <w:spacing w:before="1" w:line="360" w:lineRule="auto"/>
        <w:ind w:left="156" w:right="104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8.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ориентиры»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разбор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результатов (1 час)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Для обучающихся-участников проекта «Билет в будущее»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доступна профориентационная диагностика № 2 «Мои ориентиры» (обязательна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проведения).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интернет-платформе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зарегистрированных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требуемый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помощи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дальнейшую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траекторию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ориентиры»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построения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образовательно-профессиональной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траектории.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8-11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методика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ценностных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ориентиров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готовности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самоопределению.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Версия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6-7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готовности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профессиональному самоопределению и не включает диагностику ценностных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ориентиров. По итогам диагностики рекомендуется проведение консультации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групповом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формате).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видеозаписи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готовой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консультации (доступной участникам проекта «Билет в будущее» на интернет-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 w:eastAsia="en-US" w:bidi="ar-SA"/>
          </w:rPr>
          <w:t>https://bvbinfo.ru/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промышленная: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производства»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(тяжелая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промышленность,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добыча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переработка сырья) (1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производственных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технологий. Знакомство на основе видеосюжетов и интервью с экспертами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специалистами в области промышленной и смежных технологий. 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информированности о достижениях и перспективах развития промышленности,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рынке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смежных отраслей.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«Пробую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промышленности»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будущее»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 на выбор: металлург, специалист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аддитивным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технологиям 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др.)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 конкретной профессиональной деятельности. 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 по профессии в сфере промышленности, в рамках которой обучающимся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 пройти последовательность этапов: ‒ Знакомство с профессией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областью.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6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цифровая: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(информационные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искусственный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интеллект, робототехника)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видеосюжетов и интервью с экспертами и специалистами в области сквозных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перспективах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рынке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труда 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смежных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отраслей.</w:t>
      </w:r>
    </w:p>
    <w:p w:rsidR="003F4E99">
      <w:pPr>
        <w:pStyle w:val="ListParagraph"/>
        <w:widowControl w:val="0"/>
        <w:autoSpaceDE w:val="0"/>
        <w:autoSpaceDN w:val="0"/>
        <w:spacing w:before="123" w:line="362" w:lineRule="auto"/>
        <w:ind w:left="156" w:right="10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«Пробую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цифровых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технологий»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выбор: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программист,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робототехник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др.)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19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 конкретной профессиональной деятельности. 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пройти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6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37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before="1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‒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(закрепление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полученных знаний,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получение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цифрового артефакта).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медицина,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реабилитация, генетика)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3" w:line="360" w:lineRule="auto"/>
        <w:ind w:left="156" w:right="108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принимающих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рекомендуется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 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деле»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(часть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 обучающихся и формирование познавательного интереса к выбору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нашей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Демонстрация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перечня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ниш, в котором российские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научно-технические 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активно внедряются в технологические отрасли реального сектора экономики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временем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займет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достойное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мировом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рынке,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формируя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устойчивый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тренд: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технологии – это качество – безопасность – эффективность. В рамках занятия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предложены следующие отрасли и тематики на выбор: медицина, реабилитация,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генетика.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таланты»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разбор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 (1 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обучающихся-участников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таланты»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(обязательна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проведения).</w:t>
      </w:r>
    </w:p>
    <w:p w:rsidR="003F4E99">
      <w:pPr>
        <w:pStyle w:val="ListParagraph"/>
        <w:widowControl w:val="0"/>
        <w:autoSpaceDE w:val="0"/>
        <w:autoSpaceDN w:val="0"/>
        <w:spacing w:before="123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Комплексная методика «Мои таланты» определяет профессиональные интересы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стороны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подсвечиванием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«зон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потенциала»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(талантов), рекомендуемых отраслей и профессий. Методика предусматривает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версии для 6-7, 8-9 классов, в силу особенностей образовательных возможностей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данной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нозологии.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Рекомендуем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проходить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диагностику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сопровождении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учителя,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родителя,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тьютора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предотвращения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ученика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возникают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сложности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платформой,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непонимание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интерпретации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видео-сопровождение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рекомендациями для пользователя.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доступно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дополнительное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методикам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возможности»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способности»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(проводится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желанию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Дополнительное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увеличивает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точность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полноту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рекомендаций.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проводится в рамках дополнительных занятий или в домашних условиях.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тестирования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стационарные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компьютеры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ноутбуки, в случае отсутствия такой возможности допускается использование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мобильных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устройств.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15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 Профориентационное занятие «Россия инженерная: узнаю 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(машиностроение,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транспорт,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строительство)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дела.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видеосюжетов и интервью с экспертами и специалистами в области инженерной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инжиниринговой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перспективах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профессиях и современном рынке труда в области инженерной деятельности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смежных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«Пробую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/>
        <w:ind w:left="2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выбор: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инженер-конструктор,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электромонтер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др.)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 час)</w:t>
      </w:r>
    </w:p>
    <w:p w:rsidR="003F4E99">
      <w:pPr>
        <w:pStyle w:val="ListParagraph"/>
        <w:widowControl w:val="0"/>
        <w:autoSpaceDE w:val="0"/>
        <w:autoSpaceDN w:val="0"/>
        <w:spacing w:before="28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</w:t>
      </w:r>
      <w:r>
        <w:rPr>
          <w:rFonts w:ascii="Times New Roman" w:eastAsia="Times New Roman" w:hAnsi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конкретной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деятельности.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28</w:t>
      </w: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инженерного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дела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(инженерии),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пройти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6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spacing w:before="10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line="362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before="119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«Государственное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управление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безопасность»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(федеральная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государственная,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правоохранительная службы, особенности работы и профессии в этих службах)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6-7 классе: обучающиеся знакомятся с основными функциями государства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ответственны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функций;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«военнослужащий»,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войск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примерами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имеющих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военному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делу;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возможностях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ограничениях работы 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госструктурах, 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частности,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 военной службы: наличие рисков для жизни и здоровья, льгот 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поступлении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заведения,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возможностей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служебного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жилья 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8-9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классе: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актуализируют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функциях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обязанностях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отношении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органах, которые ответственны за реализацию этих функций;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«правоохранительные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соотнося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ведомства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них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сотрудниками; актуализируют знания о возможностях и ограничениях работы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госструктурах,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правоохранительных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органах.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10-11 классе: обучающиеся актуализируют знания об основных функциях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обязанностях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отношении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органах, которые ответственны за реализацию этих функций;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служащих в различных органах государственного управления,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узнают о релевантном образовании для управленческих позиций в госструктурах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трудоустройства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управления;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актуализируют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ограничениях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структурах.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18.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 занятие «Пробую профессию в сфере управления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безопасности» (моделирующая онлайн-проба на платформе проекта «Билет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 по профессиям на выбор: специалист по кибербезопасности, юрист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др.)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 конкретной профессиональной деятельности. 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безопасности,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пройти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6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spacing w:before="10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line="362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before="119" w:line="360" w:lineRule="auto"/>
        <w:ind w:left="156" w:right="10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 Профориентационное занятие-рефлексия «Моё будущее – моя страна»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7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Разбор и обсуждение полученного опыта в рамках серии профориентационных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занятий. Постановка образовательных и карьерных целей. Формирование планов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шагов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формулирование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карьерной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мышления,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рефлексивного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сознания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осмысление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усилий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успеха,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совершенствование субъектной позиции, развитие социально-психологических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качеств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личности.</w:t>
      </w:r>
    </w:p>
    <w:p w:rsidR="003F4E99">
      <w:pPr>
        <w:pStyle w:val="ListParagraph"/>
        <w:widowControl w:val="0"/>
        <w:autoSpaceDE w:val="0"/>
        <w:autoSpaceDN w:val="0"/>
        <w:spacing w:before="123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плодородная: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агропромышленного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(агропромышленный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комплекс)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Популяризация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</w:p>
    <w:p w:rsidR="003F4E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 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агропромышленного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комплекса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(АПК)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1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хозяйства.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видеосюжетов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специалистами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хозяйства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смежных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перспективах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АПК,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направленного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страны. Информирование о профессиях и современном рынке труда в 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хозяйства 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смежных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21.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 занятие «Пробую профессию в аграрной сфере»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выбор: агроном,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зоотехник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др.)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3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конкретной профессиональной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деятельности.</w:t>
      </w:r>
    </w:p>
    <w:p w:rsidR="003F4E99">
      <w:pPr>
        <w:pStyle w:val="ListParagraph"/>
        <w:widowControl w:val="0"/>
        <w:autoSpaceDE w:val="0"/>
        <w:autoSpaceDN w:val="0"/>
        <w:spacing w:before="125" w:line="362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аграрной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пройти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89" w:line="360" w:lineRule="auto"/>
        <w:ind w:left="156" w:right="10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«Россия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здоровая: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узнаю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медицины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здравоохранения»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(сфера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здравоохранения,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фармацевтика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биотехнологии)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медицины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здравоохранения.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видеосюжетов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специалистами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современной медицины и смежных технологий. Повышение информированности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перспективах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здравоохранения,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рынке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медицины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смежных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«Пробую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медицины»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 по профессиям на выбор: врач телемедицины, биотехнолог и др.)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 конкретной профессиональной деятельности. 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медицины,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пройти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4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89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24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 Профориентационное занятие «Россия добрая: узнаю о профессиях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благо общества» (сфера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социального развития, туризма 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гостеприимства)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достижениями страны в сфере социального развития, туризма и гостеприимства.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видеосюжетов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интервью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экспертами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специалистами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области социально-экономического развития. Повышение информированности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 достижениях и перспективах развития социальной сферы, направленной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профессиях и современном рынке труда в области социальной сферы и смежных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25.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 занятие «Пробую профессию на благо общества»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 на выбор: менеджер по туризму, организатор благотворительных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мероприятий 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др.)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 профессиональная проба) как практико-ориентированных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помощью цифровых интерактивных технологий (приложений-симуляторов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137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1" w:line="360" w:lineRule="auto"/>
        <w:ind w:left="156" w:right="10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 конкретной профессиональной деятельности. 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 в социальной сфере, в рамках которой обучающимся необходимо пройти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5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before="1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before="123" w:line="362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26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 Профориентационное занятие «Россия креативная: узнаю творческие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(сфера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культуры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искусства) (1 час)</w:t>
      </w:r>
    </w:p>
    <w:p w:rsidR="003F4E99">
      <w:pPr>
        <w:pStyle w:val="ListParagraph"/>
        <w:widowControl w:val="0"/>
        <w:autoSpaceDE w:val="0"/>
        <w:autoSpaceDN w:val="0"/>
        <w:spacing w:before="120"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искусства.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видеосюжетов и интервью с экспертами и специалистами в области креативной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индустрий.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перспективах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креативного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сектора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 о творческих профессиях, современном рынке труда в данной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области 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смежных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отраслей.</w:t>
      </w:r>
    </w:p>
    <w:p w:rsidR="003F4E99">
      <w:pPr>
        <w:pStyle w:val="ListParagraph"/>
        <w:widowControl w:val="0"/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«Пробую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творческую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профессию»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выбор: дизайнер, продюсер 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др.) (1 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практико-ориентированных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89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помощью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интерактивных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 конкретной профессиональной деятельности. 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творчества,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 пройти последовательность этапов: ‒ Знакомство с профессией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областью.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6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10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«Один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(учитель, актер, эколог) (1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 самоопределения на основе видеосюжетов с известными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молодежимедийными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блогерами,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артистами,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ведущими, которые решили воплотить свои детские мечты. В формате реалити-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шоу на занятии рассматриваются следующие профессии (на выбор): учитель,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актер,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эколог.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«Один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(пожарный,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ветеринар,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повар) (1 час)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 самоопределения на основе видеосюжетов с известными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молодежимедийными</w:t>
      </w:r>
      <w:r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личностями</w:t>
      </w:r>
      <w:r>
        <w:rPr>
          <w:rFonts w:ascii="Times New Roman" w:eastAsia="Times New Roman" w:hAnsi="Times New Roman" w:cs="Times New Roman"/>
          <w:spacing w:val="5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популярными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блогерами,</w:t>
      </w:r>
      <w:r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артистами,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68" w:line="362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ведущими, которые решили воплотить свои детские мечты. В формате реалити-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шоу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рассматриваются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выбор):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пожарный,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2"/>
        <w:ind w:left="0" w:firstLine="0"/>
        <w:jc w:val="left"/>
        <w:rPr>
          <w:rFonts w:ascii="Times New Roman" w:eastAsia="Times New Roman" w:hAnsi="Times New Roman" w:cs="Times New Roman"/>
          <w:sz w:val="33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2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ветеринар,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повар.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 Профориентационный сериал проекта «Билет в будущее» (часть 1)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представителями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героями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профориентационного сериала для школьников. Формирование познавательного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интереса к вопросам профориентации на основе знакомства с личной историей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труда и успеха героев сериала, мотивация и практическая значимость на 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жизненных историй. Каждая серия знакомит с представителями разных сфер: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медицина, IT, медиа, бизнес, инженерное дело, различные производства, наука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искусство.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рекомендовано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просмотру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обсуждению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1-4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серии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(на выбор),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посвященные следующим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профессиям:</w:t>
      </w:r>
    </w:p>
    <w:p w:rsidR="003F4E99">
      <w:pPr>
        <w:widowControl w:val="0"/>
        <w:numPr>
          <w:ilvl w:val="0"/>
          <w:numId w:val="4"/>
        </w:numPr>
        <w:tabs>
          <w:tab w:val="left" w:pos="416"/>
        </w:tabs>
        <w:autoSpaceDE w:val="0"/>
        <w:autoSpaceDN w:val="0"/>
        <w:spacing w:before="124" w:line="362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 начальник конструкторского отдела компании «ОДК-Авиадвигатели»,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владелец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семейной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фермы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«Российские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альпаки»,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шеф-повар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ресторана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«Peshi».</w:t>
      </w:r>
    </w:p>
    <w:p w:rsidR="003F4E99">
      <w:pPr>
        <w:widowControl w:val="0"/>
        <w:numPr>
          <w:ilvl w:val="0"/>
          <w:numId w:val="4"/>
        </w:numPr>
        <w:tabs>
          <w:tab w:val="left" w:pos="395"/>
        </w:tabs>
        <w:autoSpaceDE w:val="0"/>
        <w:autoSpaceDN w:val="0"/>
        <w:spacing w:before="120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 мастер-пожарный специализированной пожарно-спасательной части по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тушению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крупных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пожаров,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второй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пилот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авиакомпании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«Аэрофлот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Российские авиалинии», полицейский-кинолог Отдельного батальона патрульно-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постовой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службы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полиции на метрополитене.</w:t>
      </w:r>
    </w:p>
    <w:p w:rsidR="003F4E99">
      <w:pPr>
        <w:widowControl w:val="0"/>
        <w:numPr>
          <w:ilvl w:val="0"/>
          <w:numId w:val="4"/>
        </w:numPr>
        <w:tabs>
          <w:tab w:val="left" w:pos="376"/>
        </w:tabs>
        <w:autoSpaceDE w:val="0"/>
        <w:autoSpaceDN w:val="0"/>
        <w:spacing w:before="125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 инженер-технолог отдела анализа эффективности и сборки автомобилей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компании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«Камаз»,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архитектор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руководитель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«Архитектурного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бюро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Маликова»,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нейробиолог,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начальник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лаборатории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нейронаук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Курчатовского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НБИКС-природоподобных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(НИЦ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«Курчатовский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институт»).</w:t>
      </w:r>
    </w:p>
    <w:p w:rsidR="003F4E9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04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0"/>
          <w:numId w:val="4"/>
        </w:numPr>
        <w:tabs>
          <w:tab w:val="left" w:pos="611"/>
        </w:tabs>
        <w:autoSpaceDE w:val="0"/>
        <w:autoSpaceDN w:val="0"/>
        <w:spacing w:before="137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мастер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участка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компании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«ОДК-Авиадвигатели»,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скульптор,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руководитель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Курчатовского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комплекса</w:t>
      </w:r>
      <w:r>
        <w:rPr>
          <w:rFonts w:ascii="Times New Roman" w:eastAsia="Times New Roman" w:hAnsi="Times New Roman" w:cs="Times New Roman"/>
          <w:spacing w:val="7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синхротронно-нейтринных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исследований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(НИЦ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«Курчатовский институт»).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31.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Профориентационный сериал проекта «Билет в будущее» (часть 2) 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час).</w:t>
      </w:r>
    </w:p>
    <w:p w:rsidR="003F4E99">
      <w:pPr>
        <w:pStyle w:val="ListParagraph"/>
        <w:widowControl w:val="0"/>
        <w:autoSpaceDE w:val="0"/>
        <w:autoSpaceDN w:val="0"/>
        <w:spacing w:before="124" w:line="360" w:lineRule="auto"/>
        <w:ind w:left="156" w:right="10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представителями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героями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сериала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школьников.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Каждая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серия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знакомит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личной историей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труда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успеха, мотивирует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несет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себе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практическую значимость. Каждая серия знакомит с представителями 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сфер: медицина, IT, медиа, бизнес, инженерное дело, различные производства,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наука и искусство. В рамках занятия рекомендовано к просмотру и обсуждению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5-8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серии (на выбор),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посвященные следующим профессиям:</w:t>
      </w:r>
    </w:p>
    <w:p w:rsidR="003F4E99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125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 сварщик, методист в Музее оптики, врач ЛФК и спортивной медицины,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реабилитолог.</w:t>
      </w:r>
    </w:p>
    <w:p w:rsidR="003F4E99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26" w:line="360" w:lineRule="auto"/>
        <w:ind w:left="156" w:right="103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врач-педиатр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Псковской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инфекционной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больницы,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основательница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концепт-стора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«Палаты»,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основатель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дома-музея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«Этнодом».</w:t>
      </w:r>
    </w:p>
    <w:p w:rsidR="003F4E99">
      <w:pPr>
        <w:widowControl w:val="0"/>
        <w:numPr>
          <w:ilvl w:val="0"/>
          <w:numId w:val="4"/>
        </w:numPr>
        <w:tabs>
          <w:tab w:val="left" w:pos="508"/>
        </w:tabs>
        <w:autoSpaceDE w:val="0"/>
        <w:autoSpaceDN w:val="0"/>
        <w:spacing w:before="123"/>
        <w:ind w:left="507" w:hanging="35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</w:t>
      </w:r>
      <w:r>
        <w:rPr>
          <w:rFonts w:ascii="Times New Roman" w:eastAsia="Times New Roman" w:hAnsi="Times New Roman" w:cs="Times New Roman"/>
          <w:spacing w:val="6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сыровар</w:t>
      </w:r>
      <w:r>
        <w:rPr>
          <w:rFonts w:ascii="Times New Roman" w:eastAsia="Times New Roman" w:hAnsi="Times New Roman" w:cs="Times New Roman"/>
          <w:spacing w:val="13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3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семейном</w:t>
      </w:r>
      <w:r>
        <w:rPr>
          <w:rFonts w:ascii="Times New Roman" w:eastAsia="Times New Roman" w:hAnsi="Times New Roman" w:cs="Times New Roman"/>
          <w:spacing w:val="13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предприятии,</w:t>
      </w:r>
      <w:r>
        <w:rPr>
          <w:rFonts w:ascii="Times New Roman" w:eastAsia="Times New Roman" w:hAnsi="Times New Roman" w:cs="Times New Roman"/>
          <w:spacing w:val="13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оператор</w:t>
      </w:r>
      <w:r>
        <w:rPr>
          <w:rFonts w:ascii="Times New Roman" w:eastAsia="Times New Roman" w:hAnsi="Times New Roman" w:cs="Times New Roman"/>
          <w:spacing w:val="13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ЧПУ</w:t>
      </w:r>
      <w:r>
        <w:rPr>
          <w:rFonts w:ascii="Times New Roman" w:eastAsia="Times New Roman" w:hAnsi="Times New Roman" w:cs="Times New Roman"/>
          <w:spacing w:val="13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3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компании</w:t>
      </w:r>
    </w:p>
    <w:p w:rsidR="003F4E99">
      <w:pPr>
        <w:pStyle w:val="ListParagraph"/>
        <w:widowControl w:val="0"/>
        <w:autoSpaceDE w:val="0"/>
        <w:autoSpaceDN w:val="0"/>
        <w:spacing w:before="161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«ЛобаевАрмс»,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учитель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физики,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замдиректора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«Экотех +».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line="360" w:lineRule="auto"/>
        <w:ind w:left="156" w:right="105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серия: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краевед,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технолог,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начальник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бюро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окончательной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сборки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изделий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машиностроительного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завода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«Тонар»,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травматолог-ортопед,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клинический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ординатор.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«Пробую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сфере» (моделирующая онлайн-проба на платформе проекта «Билет в будущее»)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spacing w:before="123"/>
        <w:ind w:left="15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Темы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29-33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серия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занятий 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формате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марафона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</w:p>
    <w:p w:rsidR="003F4E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before="89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практико-ориентированных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интерактивных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https://bvbinfo.ru/),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погружение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практико-ориентированную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 задач специалистов из различных профессиональных сред.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инженерного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дела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(инженерии),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рамках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пройти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4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before="1" w:line="360" w:lineRule="auto"/>
        <w:ind w:left="156" w:right="106" w:firstLine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before="126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 33.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 занятие «Пробую профессию в цифровой сфере»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(моделирующая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онлайн-проба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платформе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«Билет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будущее»)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 час)</w:t>
      </w:r>
    </w:p>
    <w:p w:rsidR="003F4E99">
      <w:pPr>
        <w:pStyle w:val="ListParagraph"/>
        <w:widowControl w:val="0"/>
        <w:autoSpaceDE w:val="0"/>
        <w:autoSpaceDN w:val="0"/>
        <w:spacing w:before="123"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Погружение обучающихся в практико-ориентированную среду и знакомство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различных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цифровой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сфере, в рамках которой обучающимся необходимо пройти последовательность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этапов:</w:t>
      </w: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25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Знакомство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профессией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областью.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Постановка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этап.</w:t>
      </w:r>
    </w:p>
    <w:p w:rsidR="003F4E99">
      <w:pPr>
        <w:pStyle w:val="ListParagraph"/>
        <w:widowControl w:val="0"/>
        <w:autoSpaceDE w:val="0"/>
        <w:autoSpaceDN w:val="0"/>
        <w:spacing w:before="9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ind w:left="367" w:hanging="21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Практическое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задания.</w:t>
      </w:r>
    </w:p>
    <w:p w:rsidR="003F4E9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37" w:line="453" w:lineRule="auto"/>
        <w:ind w:left="156" w:right="535" w:firstLine="0"/>
        <w:jc w:val="left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Завершающий этап (закрепление полученных знаний, получение цифрового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артефакта).</w:t>
      </w:r>
    </w:p>
    <w:p w:rsidR="003F4E99">
      <w:pPr>
        <w:pStyle w:val="ListParagraph"/>
        <w:widowControl w:val="0"/>
        <w:autoSpaceDE w:val="0"/>
        <w:autoSpaceDN w:val="0"/>
        <w:spacing w:line="319" w:lineRule="exact"/>
        <w:ind w:left="156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Тема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Профориентационное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«Моё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Моя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страна»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час)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</w:p>
    <w:p w:rsidR="003F4E99">
      <w:pPr>
        <w:pStyle w:val="ListParagraph"/>
        <w:widowControl w:val="0"/>
        <w:autoSpaceDE w:val="0"/>
        <w:autoSpaceDN w:val="0"/>
        <w:spacing w:line="360" w:lineRule="auto"/>
        <w:ind w:left="156" w:right="10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Подведение итогов занятий по профориентации с учетом приобретенного опыта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средам,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знакомству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рынком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отраслями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экономики,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ним.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смысла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приобретении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профессиональной деятельности. Формирование представления о собственных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интересах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возможностях,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«Я»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будущем.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Построение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дальнейших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шагов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самоопределения.</w:t>
      </w:r>
    </w:p>
    <w:p w:rsidR="003F4E9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580" w:right="740" w:bottom="280" w:left="1120" w:header="720" w:footer="720" w:gutter="0"/>
          <w:cols w:space="720"/>
        </w:sectPr>
      </w:pPr>
    </w:p>
    <w:p w:rsidR="003F4E99">
      <w:pPr>
        <w:pStyle w:val="ListParagraph"/>
        <w:widowControl w:val="0"/>
        <w:autoSpaceDE w:val="0"/>
        <w:autoSpaceDN w:val="0"/>
        <w:spacing w:before="7"/>
        <w:ind w:left="0" w:firstLine="0"/>
        <w:jc w:val="left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3F4E99">
      <w:pPr>
        <w:pStyle w:val="Heading1"/>
        <w:widowControl w:val="0"/>
        <w:autoSpaceDE w:val="0"/>
        <w:autoSpaceDN w:val="0"/>
        <w:spacing w:before="89"/>
        <w:ind w:left="1682" w:right="21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программе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курса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внеурочной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деятельности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b/>
          <w:sz w:val="25"/>
          <w:szCs w:val="28"/>
          <w:lang w:val="ru-RU" w:eastAsia="en-US" w:bidi="ar-SA"/>
        </w:rPr>
      </w:pPr>
    </w:p>
    <w:p w:rsidR="003F4E99">
      <w:pPr>
        <w:widowControl w:val="0"/>
        <w:autoSpaceDE w:val="0"/>
        <w:autoSpaceDN w:val="0"/>
        <w:ind w:left="1678" w:right="2158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«Россия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—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мои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горизонты» 2023/2024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уч.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год</w:t>
      </w:r>
    </w:p>
    <w:p w:rsidR="003F4E99">
      <w:pPr>
        <w:pStyle w:val="ListParagraph"/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b/>
          <w:sz w:val="25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1379"/>
        </w:trPr>
        <w:tc>
          <w:tcPr>
            <w:tcW w:w="456" w:type="dxa"/>
            <w:shd w:val="clear" w:color="auto" w:fill="13CE75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lang w:val="ru-RU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Дата</w:t>
            </w:r>
          </w:p>
        </w:tc>
        <w:tc>
          <w:tcPr>
            <w:tcW w:w="5954" w:type="dxa"/>
            <w:shd w:val="clear" w:color="auto" w:fill="13CE75"/>
          </w:tcPr>
          <w:p w:rsidR="003F4E99">
            <w:pPr>
              <w:spacing w:before="131" w:line="360" w:lineRule="auto"/>
              <w:ind w:left="362" w:firstLine="7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Классы-участникиПрофминимума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(незарегистрированныевпроекте«Билетвбудущее»)</w:t>
            </w:r>
          </w:p>
        </w:tc>
        <w:tc>
          <w:tcPr>
            <w:tcW w:w="5952" w:type="dxa"/>
            <w:shd w:val="clear" w:color="auto" w:fill="13CE75"/>
          </w:tcPr>
          <w:p w:rsidR="003F4E99">
            <w:pPr>
              <w:spacing w:before="22" w:line="416" w:lineRule="exact"/>
              <w:ind w:left="254" w:firstLine="8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Классы - участники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Профминимума(зарегистрированныевпроекте«Билетв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3F4E99">
            <w:pPr>
              <w:spacing w:before="22" w:line="416" w:lineRule="exact"/>
              <w:ind w:left="158" w:right="118" w:hanging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Кол-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вочас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ов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3F4E99">
            <w:pPr>
              <w:spacing w:before="59"/>
              <w:ind w:left="6866" w:right="68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Сентябрь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302"/>
        </w:trPr>
        <w:tc>
          <w:tcPr>
            <w:tcW w:w="456" w:type="dxa"/>
          </w:tcPr>
          <w:p w:rsidR="003F4E99">
            <w:pPr>
              <w:spacing w:before="181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  <w:tc>
          <w:tcPr>
            <w:tcW w:w="1531" w:type="dxa"/>
          </w:tcPr>
          <w:p w:rsidR="003F4E99">
            <w:pPr>
              <w:spacing w:before="49" w:line="360" w:lineRule="auto"/>
              <w:ind w:left="441" w:right="180" w:hanging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7сентября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54" w:line="360" w:lineRule="auto"/>
              <w:ind w:left="2507" w:firstLine="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Тема1.Вводныйурок«МояРоссия—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моигоризонты»(обзоротраслейэкономическогоразвитияРФ—</w:t>
            </w:r>
          </w:p>
          <w:p w:rsidR="003F4E99">
            <w:pPr>
              <w:spacing w:before="2"/>
              <w:ind w:left="2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счастьевтруде)</w:t>
            </w:r>
          </w:p>
        </w:tc>
        <w:tc>
          <w:tcPr>
            <w:tcW w:w="907" w:type="dxa"/>
          </w:tcPr>
          <w:p w:rsidR="003F4E99">
            <w:pPr>
              <w:spacing w:before="183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3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2</w:t>
            </w:r>
          </w:p>
        </w:tc>
        <w:tc>
          <w:tcPr>
            <w:tcW w:w="1531" w:type="dxa"/>
          </w:tcPr>
          <w:p w:rsidR="003F4E99">
            <w:pPr>
              <w:spacing w:before="51"/>
              <w:ind w:left="151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14сентября</w:t>
            </w:r>
          </w:p>
          <w:p w:rsidR="003F4E99">
            <w:pPr>
              <w:spacing w:before="137"/>
              <w:ind w:left="151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56"/>
              <w:ind w:left="1185" w:right="2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Тема2.Тематическийпрофориентационныйурок«Откройсвоёбудущее»(введениевпро</w:t>
            </w:r>
          </w:p>
          <w:p w:rsidR="003F4E99">
            <w:pPr>
              <w:spacing w:before="137"/>
              <w:ind w:left="1185" w:right="28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фориентацию)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1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3</w:t>
            </w:r>
          </w:p>
        </w:tc>
        <w:tc>
          <w:tcPr>
            <w:tcW w:w="1531" w:type="dxa"/>
          </w:tcPr>
          <w:p w:rsidR="003F4E99">
            <w:pPr>
              <w:spacing w:before="49"/>
              <w:ind w:left="151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21сентября</w:t>
            </w:r>
          </w:p>
          <w:p w:rsidR="003F4E99">
            <w:pPr>
              <w:spacing w:before="139"/>
              <w:ind w:left="151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5954" w:type="dxa"/>
          </w:tcPr>
          <w:p w:rsidR="003F4E99">
            <w:pPr>
              <w:spacing w:before="54"/>
              <w:ind w:left="227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Тема3.Профориентационнаядиагностика№1</w:t>
            </w:r>
          </w:p>
          <w:p w:rsidR="003F4E99">
            <w:pPr>
              <w:spacing w:before="139"/>
              <w:ind w:left="225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«Мойпрофиль»иразборрезультатов</w:t>
            </w:r>
          </w:p>
        </w:tc>
        <w:tc>
          <w:tcPr>
            <w:tcW w:w="5952" w:type="dxa"/>
          </w:tcPr>
          <w:p w:rsidR="003F4E99">
            <w:pPr>
              <w:spacing w:before="54"/>
              <w:ind w:left="693" w:right="6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Тема3.Профориентационнаядиагностика№1</w:t>
            </w:r>
          </w:p>
          <w:p w:rsidR="003F4E99">
            <w:pPr>
              <w:spacing w:before="139"/>
              <w:ind w:left="691" w:right="6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 профсреды»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разбор результатов</w:t>
            </w:r>
          </w:p>
        </w:tc>
        <w:tc>
          <w:tcPr>
            <w:tcW w:w="907" w:type="dxa"/>
          </w:tcPr>
          <w:p w:rsidR="003F4E99">
            <w:pPr>
              <w:spacing w:before="183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302"/>
        </w:trPr>
        <w:tc>
          <w:tcPr>
            <w:tcW w:w="456" w:type="dxa"/>
          </w:tcPr>
          <w:p w:rsidR="003F4E99">
            <w:pPr>
              <w:spacing w:before="181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4</w:t>
            </w:r>
          </w:p>
        </w:tc>
        <w:tc>
          <w:tcPr>
            <w:tcW w:w="1531" w:type="dxa"/>
          </w:tcPr>
          <w:p w:rsidR="003F4E99">
            <w:pPr>
              <w:spacing w:before="49" w:line="360" w:lineRule="auto"/>
              <w:ind w:left="441" w:right="122" w:hanging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28сентября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54"/>
              <w:ind w:left="2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«Система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3F4E99">
            <w:pPr>
              <w:spacing w:before="5" w:line="410" w:lineRule="atLeast"/>
              <w:ind w:left="796"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lang w:val="ru-RU"/>
              </w:rPr>
              <w:t>России»(дополнительноеобразование,уровнипрофессиональногообразования,стратегиипоступле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ния)</w:t>
            </w:r>
          </w:p>
        </w:tc>
        <w:tc>
          <w:tcPr>
            <w:tcW w:w="907" w:type="dxa"/>
          </w:tcPr>
          <w:p w:rsidR="003F4E99">
            <w:pPr>
              <w:spacing w:before="183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3F4E99">
            <w:pPr>
              <w:spacing w:before="35"/>
              <w:ind w:left="6863" w:right="68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Октябрь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997"/>
        </w:trPr>
        <w:tc>
          <w:tcPr>
            <w:tcW w:w="456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5</w:t>
            </w:r>
          </w:p>
        </w:tc>
        <w:tc>
          <w:tcPr>
            <w:tcW w:w="1531" w:type="dxa"/>
          </w:tcPr>
          <w:p w:rsidR="003F4E99">
            <w:pPr>
              <w:spacing w:before="28" w:line="410" w:lineRule="atLeast"/>
              <w:ind w:left="441" w:right="253" w:hanging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5октября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 w:line="360" w:lineRule="auto"/>
              <w:ind w:left="76" w:right="3094" w:firstLine="10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5.Профориентационноезанятие«Пробую профессию в сфере науки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образования»(моделирующаяонлайн-</w:t>
            </w:r>
          </w:p>
        </w:tc>
        <w:tc>
          <w:tcPr>
            <w:tcW w:w="907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</w:tbl>
    <w:p w:rsidR="003F4E9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1100" w:right="660" w:bottom="280" w:left="1140" w:header="720" w:footer="720" w:gutter="0"/>
          <w:cols w:space="720"/>
        </w:sectPr>
      </w:pPr>
    </w:p>
    <w:tbl>
      <w:tblPr>
        <w:tblStyle w:val="TableNormal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884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06" w:type="dxa"/>
            <w:gridSpan w:val="2"/>
          </w:tcPr>
          <w:p w:rsidR="003F4E99">
            <w:pPr>
              <w:spacing w:line="272" w:lineRule="exact"/>
              <w:ind w:left="58" w:right="35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пробанаплатформепроекта«Билетвбудущее»попрофессииучителя,приуроченная</w:t>
            </w:r>
          </w:p>
          <w:p w:rsidR="003F4E99">
            <w:pPr>
              <w:spacing w:before="137"/>
              <w:ind w:left="55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кГодупедагогаинаставника)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2113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F4E99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3F4E9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6</w:t>
            </w:r>
          </w:p>
        </w:tc>
        <w:tc>
          <w:tcPr>
            <w:tcW w:w="1531" w:type="dxa"/>
          </w:tcPr>
          <w:p w:rsidR="003F4E99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spacing w:before="1" w:line="360" w:lineRule="auto"/>
              <w:ind w:left="441" w:right="193" w:hanging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12октября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2023г.</w:t>
            </w:r>
          </w:p>
        </w:tc>
        <w:tc>
          <w:tcPr>
            <w:tcW w:w="5954" w:type="dxa"/>
          </w:tcPr>
          <w:p w:rsidR="003F4E99">
            <w:pPr>
              <w:spacing w:before="37" w:line="360" w:lineRule="auto"/>
              <w:ind w:left="232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Тема6.Профориентационноезанятие«Россия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деле»(часть1)</w:t>
            </w:r>
          </w:p>
          <w:p w:rsidR="003F4E99">
            <w:pPr>
              <w:ind w:left="227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импортозамещение,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авиастроение,</w:t>
            </w:r>
          </w:p>
          <w:p w:rsidR="003F4E99">
            <w:pPr>
              <w:spacing w:before="5" w:line="410" w:lineRule="atLeast"/>
              <w:ind w:left="229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судовождение, судостроение, лесная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промышленность)</w:t>
            </w:r>
          </w:p>
        </w:tc>
        <w:tc>
          <w:tcPr>
            <w:tcW w:w="5952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spacing w:line="360" w:lineRule="auto"/>
              <w:ind w:left="1281" w:right="335" w:hanging="8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Тема6.Профориентационнаядиагностика№2 «Мои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ориентиры»иразборрезультатов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F4E99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283"/>
        </w:trPr>
        <w:tc>
          <w:tcPr>
            <w:tcW w:w="456" w:type="dxa"/>
          </w:tcPr>
          <w:p w:rsidR="003F4E99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7</w:t>
            </w:r>
          </w:p>
        </w:tc>
        <w:tc>
          <w:tcPr>
            <w:tcW w:w="1531" w:type="dxa"/>
          </w:tcPr>
          <w:p w:rsidR="003F4E99">
            <w:pPr>
              <w:spacing w:before="162" w:line="360" w:lineRule="auto"/>
              <w:ind w:left="441" w:right="193" w:hanging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19октября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 w:line="360" w:lineRule="auto"/>
              <w:ind w:left="58" w:righ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Тема7.Профориентационноезанятие«Россияпромышленная:узнаюдостижениястранывсферепромышленностиип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роизводства»</w:t>
            </w:r>
          </w:p>
          <w:p w:rsidR="003F4E99">
            <w:pPr>
              <w:ind w:left="259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(тяжелаяпромышленность,добычаипереработкасырья)</w:t>
            </w:r>
          </w:p>
        </w:tc>
        <w:tc>
          <w:tcPr>
            <w:tcW w:w="907" w:type="dxa"/>
          </w:tcPr>
          <w:p w:rsidR="003F4E99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283"/>
        </w:trPr>
        <w:tc>
          <w:tcPr>
            <w:tcW w:w="456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8</w:t>
            </w:r>
          </w:p>
        </w:tc>
        <w:tc>
          <w:tcPr>
            <w:tcW w:w="1531" w:type="dxa"/>
          </w:tcPr>
          <w:p w:rsidR="003F4E99">
            <w:pPr>
              <w:spacing w:before="167" w:line="360" w:lineRule="auto"/>
              <w:ind w:left="441" w:right="193" w:hanging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26октября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 w:line="360" w:lineRule="auto"/>
              <w:ind w:left="151" w:right="1163" w:firstLine="1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8. Профориентационное занятие «Пробую профессию в сфере промышленности»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(моделирующаяонлайн-пробанаплатформепроекта«Билетвбудущее»попрофессиямнавыбор:металлург,</w:t>
            </w:r>
          </w:p>
          <w:p w:rsidR="003F4E99">
            <w:pPr>
              <w:spacing w:before="2"/>
              <w:ind w:left="3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специалистпоаддитивнымтехнологиямидр.)</w:t>
            </w:r>
          </w:p>
        </w:tc>
        <w:tc>
          <w:tcPr>
            <w:tcW w:w="907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72"/>
        </w:trPr>
        <w:tc>
          <w:tcPr>
            <w:tcW w:w="14800" w:type="dxa"/>
            <w:gridSpan w:val="5"/>
            <w:shd w:val="clear" w:color="auto" w:fill="5A9CFF"/>
          </w:tcPr>
          <w:p w:rsidR="003F4E99">
            <w:pPr>
              <w:spacing w:before="56"/>
              <w:ind w:left="6866" w:right="68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Ноябрь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000"/>
        </w:trPr>
        <w:tc>
          <w:tcPr>
            <w:tcW w:w="456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9</w:t>
            </w:r>
          </w:p>
        </w:tc>
        <w:tc>
          <w:tcPr>
            <w:tcW w:w="1531" w:type="dxa"/>
          </w:tcPr>
          <w:p w:rsidR="003F4E99">
            <w:pPr>
              <w:spacing w:before="32" w:line="410" w:lineRule="atLeast"/>
              <w:ind w:left="412" w:right="319" w:hanging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2ноября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 w:line="360" w:lineRule="auto"/>
              <w:ind w:left="2275" w:hanging="2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Тема9.Профориентационноезанятие«Россияцифровая:узнаюдостижениястранывобластицифровыхтехнологий»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(информационныетехнологии,искусственныйинтеллект,робототехника)</w:t>
            </w:r>
          </w:p>
        </w:tc>
        <w:tc>
          <w:tcPr>
            <w:tcW w:w="907" w:type="dxa"/>
          </w:tcPr>
          <w:p w:rsidR="003F4E99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698"/>
        </w:trPr>
        <w:tc>
          <w:tcPr>
            <w:tcW w:w="456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10</w:t>
            </w:r>
          </w:p>
        </w:tc>
        <w:tc>
          <w:tcPr>
            <w:tcW w:w="1531" w:type="dxa"/>
          </w:tcPr>
          <w:p w:rsidR="003F4E99">
            <w:pPr>
              <w:spacing w:before="167" w:line="360" w:lineRule="auto"/>
              <w:ind w:left="412" w:right="319" w:hanging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9ноября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/>
              <w:ind w:left="264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Тема10.Профориентационноезанятие</w:t>
            </w:r>
          </w:p>
          <w:p w:rsidR="003F4E99">
            <w:pPr>
              <w:spacing w:before="139" w:line="360" w:lineRule="auto"/>
              <w:ind w:left="787" w:right="693" w:firstLine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«Пробуюпрофессиювобластицифровыхтехнологий»(моделирующаяонлайн-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пробанаплатформепроекта«Билетвбудущее»попрофессиямнавыбор:программист,робототехникидр.</w:t>
            </w:r>
          </w:p>
          <w:p w:rsidR="003F4E99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lang w:val="ru-RU"/>
              </w:rPr>
              <w:t>)</w:t>
            </w:r>
          </w:p>
        </w:tc>
        <w:tc>
          <w:tcPr>
            <w:tcW w:w="907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</w:tbl>
    <w:p w:rsidR="003F4E9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1283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11</w:t>
            </w:r>
          </w:p>
        </w:tc>
        <w:tc>
          <w:tcPr>
            <w:tcW w:w="1531" w:type="dxa"/>
          </w:tcPr>
          <w:p w:rsidR="003F4E99">
            <w:pPr>
              <w:spacing w:before="169" w:line="360" w:lineRule="auto"/>
              <w:ind w:left="441" w:right="225" w:hanging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16ноября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5954" w:type="dxa"/>
          </w:tcPr>
          <w:p w:rsidR="003F4E99">
            <w:pPr>
              <w:spacing w:before="37" w:line="360" w:lineRule="auto"/>
              <w:ind w:left="233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Тема11.Профориентационноезанятие«Россия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(часть2)</w:t>
            </w:r>
          </w:p>
          <w:p w:rsidR="003F4E99">
            <w:pPr>
              <w:ind w:left="226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(навыбор:медицина,реабилитация,генетика)</w:t>
            </w:r>
          </w:p>
        </w:tc>
        <w:tc>
          <w:tcPr>
            <w:tcW w:w="5952" w:type="dxa"/>
          </w:tcPr>
          <w:p w:rsidR="003F4E99">
            <w:pPr>
              <w:spacing w:before="169" w:line="360" w:lineRule="auto"/>
              <w:ind w:left="1324" w:hanging="1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таланты»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002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12</w:t>
            </w:r>
          </w:p>
        </w:tc>
        <w:tc>
          <w:tcPr>
            <w:tcW w:w="1531" w:type="dxa"/>
          </w:tcPr>
          <w:p w:rsidR="003F4E99">
            <w:pPr>
              <w:spacing w:before="35" w:line="410" w:lineRule="atLeast"/>
              <w:ind w:left="441" w:right="225" w:hanging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23ноября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7" w:line="360" w:lineRule="auto"/>
              <w:ind w:left="3700" w:hanging="3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Тема12.Профориентационноезанятие«Россияинженерная:узнаюдостижениястранывобластиинженерногодела»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(машиностроение,транспорт,строительство)</w:t>
            </w:r>
          </w:p>
        </w:tc>
        <w:tc>
          <w:tcPr>
            <w:tcW w:w="907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283"/>
        </w:trPr>
        <w:tc>
          <w:tcPr>
            <w:tcW w:w="456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13</w:t>
            </w:r>
          </w:p>
        </w:tc>
        <w:tc>
          <w:tcPr>
            <w:tcW w:w="1531" w:type="dxa"/>
          </w:tcPr>
          <w:p w:rsidR="003F4E99">
            <w:pPr>
              <w:spacing w:before="167" w:line="360" w:lineRule="auto"/>
              <w:ind w:left="441" w:right="225" w:hanging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30ноября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 w:line="360" w:lineRule="auto"/>
              <w:ind w:left="179" w:right="560" w:firstLine="1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13. Профориентационное занятие «Пробую профессию в инженерной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сфере»(моделирующаяонлайн-пробанаплатформепроекта«Билетвбудущее»попрофессиямнавыбор:инженер-</w:t>
            </w:r>
          </w:p>
          <w:p w:rsidR="003F4E99">
            <w:pPr>
              <w:spacing w:before="2"/>
              <w:ind w:left="4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конструктор,электромонтеридр.)</w:t>
            </w:r>
          </w:p>
        </w:tc>
        <w:tc>
          <w:tcPr>
            <w:tcW w:w="907" w:type="dxa"/>
          </w:tcPr>
          <w:p w:rsidR="003F4E99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3F4E99">
            <w:pPr>
              <w:spacing w:before="35"/>
              <w:ind w:left="6866" w:right="68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Декабрь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285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14</w:t>
            </w:r>
          </w:p>
        </w:tc>
        <w:tc>
          <w:tcPr>
            <w:tcW w:w="1531" w:type="dxa"/>
          </w:tcPr>
          <w:p w:rsidR="003F4E99">
            <w:pPr>
              <w:spacing w:before="169" w:line="360" w:lineRule="auto"/>
              <w:ind w:left="441" w:right="239" w:hanging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7декабря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7"/>
              <w:ind w:left="262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Профориентационное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«Государственное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общественная</w:t>
            </w:r>
          </w:p>
          <w:p w:rsidR="003F4E99">
            <w:pPr>
              <w:spacing w:before="5" w:line="410" w:lineRule="atLeast"/>
              <w:ind w:left="58" w:right="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безопасность»(федеральнаягосударственная,военнаяиправоохранительнаяслужбы,особенностиработыипр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 xml:space="preserve"> офессиивэтихслужбах)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696"/>
        </w:trPr>
        <w:tc>
          <w:tcPr>
            <w:tcW w:w="456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15</w:t>
            </w:r>
          </w:p>
        </w:tc>
        <w:tc>
          <w:tcPr>
            <w:tcW w:w="1531" w:type="dxa"/>
          </w:tcPr>
          <w:p w:rsidR="003F4E99">
            <w:pPr>
              <w:spacing w:before="167" w:line="360" w:lineRule="auto"/>
              <w:ind w:left="441" w:right="167" w:hanging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14декабря</w:t>
            </w:r>
            <w:r>
              <w:rPr>
                <w:rFonts w:ascii="Times New Roman" w:eastAsia="Times New Roman" w:hAnsi="Times New Roman" w:cs="Times New Roman"/>
                <w:spacing w:val="-6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 w:line="360" w:lineRule="auto"/>
              <w:ind w:left="122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15. Профориентационное занятие «Пробую профессию в сфере управления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безопасности»(моделирующаяонлайн-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пробанаплатформепроекта«Билетвбудущее»попрофессиямнавыбор:специалистпокибербезопасности,юристидр.</w:t>
            </w:r>
          </w:p>
          <w:p w:rsidR="003F4E99">
            <w:pPr>
              <w:spacing w:before="1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lang w:val="ru-RU"/>
              </w:rPr>
              <w:t>)</w:t>
            </w:r>
          </w:p>
        </w:tc>
        <w:tc>
          <w:tcPr>
            <w:tcW w:w="907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8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16</w:t>
            </w:r>
          </w:p>
        </w:tc>
        <w:tc>
          <w:tcPr>
            <w:tcW w:w="1531" w:type="dxa"/>
          </w:tcPr>
          <w:p w:rsidR="003F4E99">
            <w:pPr>
              <w:spacing w:before="56"/>
              <w:ind w:left="151"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21декабря</w:t>
            </w:r>
          </w:p>
          <w:p w:rsidR="003F4E99">
            <w:pPr>
              <w:spacing w:before="139"/>
              <w:ind w:left="151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2023г.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188"/>
              <w:ind w:left="269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Тема16.Профориентационноезанятие-рефлексия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«Моё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будущее—моя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3F4E99">
            <w:pPr>
              <w:spacing w:before="188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3F4E99">
            <w:pPr>
              <w:spacing w:before="56"/>
              <w:ind w:left="6866" w:right="68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Январь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000"/>
        </w:trPr>
        <w:tc>
          <w:tcPr>
            <w:tcW w:w="456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17</w:t>
            </w:r>
          </w:p>
        </w:tc>
        <w:tc>
          <w:tcPr>
            <w:tcW w:w="1531" w:type="dxa"/>
          </w:tcPr>
          <w:p w:rsidR="003F4E99">
            <w:pPr>
              <w:spacing w:before="32" w:line="410" w:lineRule="atLeast"/>
              <w:ind w:left="441" w:right="236" w:hanging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11января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  <w:gridSpan w:val="2"/>
          </w:tcPr>
          <w:p w:rsidR="003F4E99">
            <w:pPr>
              <w:spacing w:before="35" w:line="360" w:lineRule="auto"/>
              <w:ind w:left="4924" w:right="530" w:hanging="4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17.Профориентационное занятие «Россия плодородная :узнаю о достижениях агропромышленного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страны»</w:t>
            </w:r>
          </w:p>
        </w:tc>
        <w:tc>
          <w:tcPr>
            <w:tcW w:w="907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</w:tbl>
    <w:p w:rsidR="003F4E9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884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06" w:type="dxa"/>
          </w:tcPr>
          <w:p w:rsidR="003F4E99">
            <w:pPr>
              <w:spacing w:line="272" w:lineRule="exact"/>
              <w:ind w:left="270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(агропромышленныйкомплекс)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698"/>
        </w:trPr>
        <w:tc>
          <w:tcPr>
            <w:tcW w:w="456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18</w:t>
            </w:r>
          </w:p>
        </w:tc>
        <w:tc>
          <w:tcPr>
            <w:tcW w:w="1531" w:type="dxa"/>
          </w:tcPr>
          <w:p w:rsidR="003F4E99">
            <w:pPr>
              <w:spacing w:before="169" w:line="360" w:lineRule="auto"/>
              <w:ind w:left="441" w:right="236" w:hanging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18января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37"/>
              <w:ind w:left="1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Тема18.Профориентационноезанятие</w:t>
            </w:r>
          </w:p>
          <w:p w:rsidR="003F4E99">
            <w:pPr>
              <w:spacing w:before="137" w:line="360" w:lineRule="auto"/>
              <w:ind w:lef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«Пробуюпрофессиюваграрнойсфере»(моделирующаяонлайн-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пробанаплатформепроекта«Билетвбудущее»попрофессиямнавыбор:агроном,</w:t>
            </w:r>
          </w:p>
          <w:p w:rsidR="003F4E99">
            <w:pPr>
              <w:ind w:left="5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зоотехникидр.)</w:t>
            </w:r>
          </w:p>
        </w:tc>
        <w:tc>
          <w:tcPr>
            <w:tcW w:w="907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283"/>
        </w:trPr>
        <w:tc>
          <w:tcPr>
            <w:tcW w:w="456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19</w:t>
            </w:r>
          </w:p>
        </w:tc>
        <w:tc>
          <w:tcPr>
            <w:tcW w:w="1531" w:type="dxa"/>
          </w:tcPr>
          <w:p w:rsidR="003F4E99">
            <w:pPr>
              <w:spacing w:before="167" w:line="360" w:lineRule="auto"/>
              <w:ind w:left="441" w:right="236" w:hanging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25января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35" w:line="360" w:lineRule="auto"/>
              <w:ind w:left="58" w:right="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Тема19.Профориентационноезанятие«Россияздоровая:узнаюдостижениястранывобластимедициныиздравоохран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ения»</w:t>
            </w:r>
          </w:p>
          <w:p w:rsidR="003F4E99">
            <w:pPr>
              <w:ind w:left="261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(сфераздравоохранения,фармацевтикаибиотехнологии)</w:t>
            </w:r>
          </w:p>
        </w:tc>
        <w:tc>
          <w:tcPr>
            <w:tcW w:w="907" w:type="dxa"/>
          </w:tcPr>
          <w:p w:rsidR="003F4E99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3F4E99">
            <w:pPr>
              <w:spacing w:before="35"/>
              <w:ind w:left="6866" w:right="68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Февраль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283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20</w:t>
            </w:r>
          </w:p>
        </w:tc>
        <w:tc>
          <w:tcPr>
            <w:tcW w:w="1531" w:type="dxa"/>
          </w:tcPr>
          <w:p w:rsidR="003F4E99">
            <w:pPr>
              <w:spacing w:before="167" w:line="360" w:lineRule="auto"/>
              <w:ind w:left="441" w:right="224" w:hanging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1февраля</w:t>
            </w:r>
            <w:r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35" w:line="360" w:lineRule="auto"/>
              <w:ind w:left="443" w:right="342" w:firstLine="1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20. Профориентационное занятие «Пробую профессию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медицины»(моделирующаяонлайн-пробанаплатформепроекта«Билетвбудущее»попрофессиямнавыбор:врач</w:t>
            </w:r>
          </w:p>
          <w:p w:rsidR="003F4E99">
            <w:pPr>
              <w:spacing w:before="2"/>
              <w:ind w:left="4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телемедицины,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биотехнолог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др.)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8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21</w:t>
            </w:r>
          </w:p>
        </w:tc>
        <w:tc>
          <w:tcPr>
            <w:tcW w:w="1531" w:type="dxa"/>
          </w:tcPr>
          <w:p w:rsidR="003F4E99">
            <w:pPr>
              <w:spacing w:before="56"/>
              <w:ind w:left="149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8февраля</w:t>
            </w:r>
          </w:p>
          <w:p w:rsidR="003F4E99">
            <w:pPr>
              <w:spacing w:before="139"/>
              <w:ind w:left="151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6"/>
              <w:ind w:left="7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Тема21.Профориентационноезанятие«Россиядобрая:узнаюопрофессияхнаблагообщества»(сферасоц</w:t>
            </w:r>
          </w:p>
          <w:p w:rsidR="003F4E99">
            <w:pPr>
              <w:spacing w:before="139"/>
              <w:ind w:left="29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иальногоразвития,туризмаигостеприимства)</w:t>
            </w:r>
          </w:p>
        </w:tc>
        <w:tc>
          <w:tcPr>
            <w:tcW w:w="907" w:type="dxa"/>
          </w:tcPr>
          <w:p w:rsidR="003F4E99">
            <w:pPr>
              <w:spacing w:before="188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698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22</w:t>
            </w:r>
          </w:p>
        </w:tc>
        <w:tc>
          <w:tcPr>
            <w:tcW w:w="1531" w:type="dxa"/>
          </w:tcPr>
          <w:p w:rsidR="003F4E99">
            <w:pPr>
              <w:spacing w:before="167" w:line="360" w:lineRule="auto"/>
              <w:ind w:left="441" w:right="153" w:hanging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15февраля</w:t>
            </w:r>
            <w:r>
              <w:rPr>
                <w:rFonts w:ascii="Times New Roman" w:eastAsia="Times New Roman" w:hAnsi="Times New Roman" w:cs="Times New Roman"/>
                <w:spacing w:val="-6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35" w:line="360" w:lineRule="auto"/>
              <w:ind w:left="1927" w:right="18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Тема22.Профориентационноезанятие«Пробую профессию на благо общества»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(моделирующаяонлайн-</w:t>
            </w:r>
          </w:p>
          <w:p w:rsidR="003F4E99">
            <w:pPr>
              <w:spacing w:before="2"/>
              <w:ind w:left="58" w:right="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пробанаплатформепроекта«Билетвбудущее»попрофессиямнавыбор:менеджерпотуризму,организаторблаготвори</w:t>
            </w:r>
          </w:p>
          <w:p w:rsidR="003F4E99">
            <w:pPr>
              <w:spacing w:before="137"/>
              <w:ind w:left="262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тельныхмероприятийидр.)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6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23</w:t>
            </w:r>
          </w:p>
        </w:tc>
        <w:tc>
          <w:tcPr>
            <w:tcW w:w="1531" w:type="dxa"/>
          </w:tcPr>
          <w:p w:rsidR="003F4E99">
            <w:pPr>
              <w:spacing w:before="54"/>
              <w:ind w:left="151"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22февраля</w:t>
            </w:r>
          </w:p>
          <w:p w:rsidR="003F4E99">
            <w:pPr>
              <w:spacing w:before="139"/>
              <w:ind w:left="151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4"/>
              <w:ind w:left="1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Тема23.Профориентационноезанятие«Россиякреативная:узнаютворческиепрофессии»(сферак</w:t>
            </w:r>
          </w:p>
          <w:p w:rsidR="003F4E99">
            <w:pPr>
              <w:spacing w:before="139"/>
              <w:ind w:left="1185" w:right="2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ультурыиискусства)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</w:tbl>
    <w:p w:rsidR="003F4E9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1283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24</w:t>
            </w:r>
          </w:p>
        </w:tc>
        <w:tc>
          <w:tcPr>
            <w:tcW w:w="1531" w:type="dxa"/>
          </w:tcPr>
          <w:p w:rsidR="003F4E99">
            <w:pPr>
              <w:spacing w:before="169" w:line="360" w:lineRule="auto"/>
              <w:ind w:left="441" w:right="153" w:hanging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29февраля</w:t>
            </w:r>
            <w:r>
              <w:rPr>
                <w:rFonts w:ascii="Times New Roman" w:eastAsia="Times New Roman" w:hAnsi="Times New Roman" w:cs="Times New Roman"/>
                <w:spacing w:val="-61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37" w:line="360" w:lineRule="auto"/>
              <w:ind w:left="2236" w:right="2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Тема24.Профориентационноезанятие «Пробую творческую профессию»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(моделирующаяонлайн-</w:t>
            </w:r>
          </w:p>
          <w:p w:rsidR="003F4E99">
            <w:pPr>
              <w:ind w:left="262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пробанаплатформепроекта«Билетвбудущее»попрофессиямнавыбор:дизайнер,продюсеридр.)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F4E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71"/>
        </w:trPr>
        <w:tc>
          <w:tcPr>
            <w:tcW w:w="14800" w:type="dxa"/>
            <w:gridSpan w:val="4"/>
            <w:shd w:val="clear" w:color="auto" w:fill="5A9CFF"/>
          </w:tcPr>
          <w:p w:rsidR="003F4E99">
            <w:pPr>
              <w:spacing w:before="59"/>
              <w:ind w:left="6866" w:right="68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Март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6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25</w:t>
            </w:r>
          </w:p>
        </w:tc>
        <w:tc>
          <w:tcPr>
            <w:tcW w:w="1531" w:type="dxa"/>
          </w:tcPr>
          <w:p w:rsidR="003F4E99">
            <w:pPr>
              <w:spacing w:before="54"/>
              <w:ind w:lef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7марта</w:t>
            </w:r>
          </w:p>
          <w:p w:rsidR="003F4E99">
            <w:pPr>
              <w:spacing w:before="139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4"/>
              <w:ind w:left="20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Тема25.Профориентационноезанятие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«Один день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(часть1)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(учитель,</w:t>
            </w:r>
          </w:p>
          <w:p w:rsidR="003F4E99">
            <w:pPr>
              <w:spacing w:before="139"/>
              <w:ind w:left="1185" w:right="2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эколог)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7"/>
        </w:trPr>
        <w:tc>
          <w:tcPr>
            <w:tcW w:w="456" w:type="dxa"/>
          </w:tcPr>
          <w:p w:rsidR="003F4E99">
            <w:pPr>
              <w:spacing w:before="186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26</w:t>
            </w:r>
          </w:p>
        </w:tc>
        <w:tc>
          <w:tcPr>
            <w:tcW w:w="1531" w:type="dxa"/>
          </w:tcPr>
          <w:p w:rsidR="003F4E99">
            <w:pPr>
              <w:spacing w:before="54"/>
              <w:ind w:lef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14марта</w:t>
            </w:r>
          </w:p>
          <w:p w:rsidR="003F4E99">
            <w:pPr>
              <w:spacing w:before="139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4"/>
              <w:ind w:left="20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Тема26.Профориентационноезанятие«Одинденьвпрофессии»(часть2)(пожарный,вете</w:t>
            </w:r>
          </w:p>
          <w:p w:rsidR="003F4E99">
            <w:pPr>
              <w:spacing w:before="139"/>
              <w:ind w:left="1185" w:right="30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ринар,повар)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8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27</w:t>
            </w:r>
          </w:p>
        </w:tc>
        <w:tc>
          <w:tcPr>
            <w:tcW w:w="1531" w:type="dxa"/>
          </w:tcPr>
          <w:p w:rsidR="003F4E99">
            <w:pPr>
              <w:spacing w:before="56"/>
              <w:ind w:lef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21марта</w:t>
            </w:r>
          </w:p>
          <w:p w:rsidR="003F4E99">
            <w:pPr>
              <w:spacing w:before="139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188"/>
              <w:ind w:left="262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Тема27.Профориентационныйсериалпроекта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(часть1)</w:t>
            </w:r>
          </w:p>
        </w:tc>
        <w:tc>
          <w:tcPr>
            <w:tcW w:w="907" w:type="dxa"/>
          </w:tcPr>
          <w:p w:rsidR="003F4E99">
            <w:pPr>
              <w:spacing w:before="188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8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28</w:t>
            </w:r>
          </w:p>
        </w:tc>
        <w:tc>
          <w:tcPr>
            <w:tcW w:w="1531" w:type="dxa"/>
          </w:tcPr>
          <w:p w:rsidR="003F4E99">
            <w:pPr>
              <w:spacing w:before="56"/>
              <w:ind w:lef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28марта</w:t>
            </w:r>
          </w:p>
          <w:p w:rsidR="003F4E99">
            <w:pPr>
              <w:spacing w:before="137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188"/>
              <w:ind w:left="262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Тема28.Профориентационныйсериалпроекта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(часть2)</w:t>
            </w:r>
          </w:p>
        </w:tc>
        <w:tc>
          <w:tcPr>
            <w:tcW w:w="907" w:type="dxa"/>
          </w:tcPr>
          <w:p w:rsidR="003F4E99">
            <w:pPr>
              <w:spacing w:before="188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3F4E99">
            <w:pPr>
              <w:spacing w:before="35"/>
              <w:ind w:left="6864" w:right="68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Апрель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1302"/>
        </w:trPr>
        <w:tc>
          <w:tcPr>
            <w:tcW w:w="456" w:type="dxa"/>
          </w:tcPr>
          <w:p w:rsidR="003F4E99">
            <w:pPr>
              <w:spacing w:before="186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29</w:t>
            </w:r>
          </w:p>
        </w:tc>
        <w:tc>
          <w:tcPr>
            <w:tcW w:w="1531" w:type="dxa"/>
          </w:tcPr>
          <w:p w:rsidR="003F4E99">
            <w:pPr>
              <w:spacing w:before="54" w:line="360" w:lineRule="auto"/>
              <w:ind w:left="412" w:right="335" w:hanging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4апреля</w:t>
            </w:r>
            <w:r>
              <w:rPr>
                <w:rFonts w:ascii="Times New Roman" w:eastAsia="Times New Roman" w:hAnsi="Times New Roman" w:cs="Times New Roman"/>
                <w:w w:val="10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4"/>
              <w:ind w:left="1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Тема29.Профориентационноезанятие</w:t>
            </w:r>
          </w:p>
          <w:p w:rsidR="003F4E99">
            <w:pPr>
              <w:spacing w:before="5" w:line="410" w:lineRule="atLeast"/>
              <w:ind w:left="2063"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«Пробуюпрофессиювинженернойсфере»(моделирующаяонлайн-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пробанаплатформепроекта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8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30</w:t>
            </w:r>
          </w:p>
        </w:tc>
        <w:tc>
          <w:tcPr>
            <w:tcW w:w="1531" w:type="dxa"/>
          </w:tcPr>
          <w:p w:rsidR="003F4E99">
            <w:pPr>
              <w:spacing w:before="56"/>
              <w:ind w:left="149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11апреля</w:t>
            </w:r>
          </w:p>
          <w:p w:rsidR="003F4E99">
            <w:pPr>
              <w:spacing w:before="139"/>
              <w:ind w:left="151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6"/>
              <w:ind w:left="1185" w:right="16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Тема30.Профориентационноезанятие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«Пробую профессию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сфере»</w:t>
            </w:r>
          </w:p>
          <w:p w:rsidR="003F4E99">
            <w:pPr>
              <w:spacing w:before="139"/>
              <w:ind w:left="1185" w:right="1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проекта«Билет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3F4E99">
            <w:pPr>
              <w:spacing w:before="188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6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31</w:t>
            </w:r>
          </w:p>
        </w:tc>
        <w:tc>
          <w:tcPr>
            <w:tcW w:w="1531" w:type="dxa"/>
          </w:tcPr>
          <w:p w:rsidR="003F4E99">
            <w:pPr>
              <w:spacing w:before="54"/>
              <w:ind w:left="149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18апреля</w:t>
            </w:r>
          </w:p>
          <w:p w:rsidR="003F4E99">
            <w:pPr>
              <w:spacing w:before="139"/>
              <w:ind w:left="151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4"/>
              <w:ind w:left="1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Тема31.Профориентационноезанятие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промышленности»</w:t>
            </w:r>
          </w:p>
          <w:p w:rsidR="003F4E99">
            <w:pPr>
              <w:spacing w:before="139"/>
              <w:ind w:left="1185" w:right="1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проекта«Билет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659"/>
        </w:trPr>
        <w:tc>
          <w:tcPr>
            <w:tcW w:w="456" w:type="dxa"/>
          </w:tcPr>
          <w:p w:rsidR="003F4E99">
            <w:pPr>
              <w:spacing w:before="186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32</w:t>
            </w:r>
          </w:p>
        </w:tc>
        <w:tc>
          <w:tcPr>
            <w:tcW w:w="1531" w:type="dxa"/>
          </w:tcPr>
          <w:p w:rsidR="003F4E99">
            <w:pPr>
              <w:spacing w:before="54"/>
              <w:ind w:lef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25апреля</w:t>
            </w:r>
          </w:p>
        </w:tc>
        <w:tc>
          <w:tcPr>
            <w:tcW w:w="11906" w:type="dxa"/>
          </w:tcPr>
          <w:p w:rsidR="003F4E99">
            <w:pPr>
              <w:spacing w:before="54"/>
              <w:ind w:left="27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медицины»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</w:tbl>
    <w:p w:rsidR="003F4E9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661"/>
        </w:trPr>
        <w:tc>
          <w:tcPr>
            <w:tcW w:w="456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3F4E99">
            <w:pPr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line="272" w:lineRule="exact"/>
              <w:ind w:left="1185" w:right="1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проекта«Билет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3F4E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462"/>
        </w:trPr>
        <w:tc>
          <w:tcPr>
            <w:tcW w:w="14800" w:type="dxa"/>
            <w:gridSpan w:val="4"/>
            <w:shd w:val="clear" w:color="auto" w:fill="5A9CFF"/>
          </w:tcPr>
          <w:p w:rsidR="003F4E99">
            <w:pPr>
              <w:spacing w:before="49"/>
              <w:ind w:left="6863" w:right="68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Май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6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33</w:t>
            </w:r>
          </w:p>
        </w:tc>
        <w:tc>
          <w:tcPr>
            <w:tcW w:w="1531" w:type="dxa"/>
          </w:tcPr>
          <w:p w:rsidR="003F4E99">
            <w:pPr>
              <w:spacing w:before="54"/>
              <w:ind w:left="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2мая</w:t>
            </w:r>
          </w:p>
          <w:p w:rsidR="003F4E99">
            <w:pPr>
              <w:spacing w:before="139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54"/>
              <w:ind w:left="1185" w:right="14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креативной сфере»</w:t>
            </w:r>
          </w:p>
          <w:p w:rsidR="003F4E99">
            <w:pPr>
              <w:spacing w:before="139"/>
              <w:ind w:left="9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3F4E99">
            <w:pPr>
              <w:spacing w:before="186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  <w:tr>
        <w:tblPrEx>
          <w:tblW w:w="0" w:type="auto"/>
          <w:tblInd w:w="120" w:type="dxa"/>
          <w:tblLayout w:type="fixed"/>
          <w:tblLook w:val="01E0"/>
        </w:tblPrEx>
        <w:trPr>
          <w:trHeight w:val="889"/>
        </w:trPr>
        <w:tc>
          <w:tcPr>
            <w:tcW w:w="456" w:type="dxa"/>
          </w:tcPr>
          <w:p w:rsidR="003F4E99">
            <w:pPr>
              <w:spacing w:before="188"/>
              <w:ind w:left="84" w:right="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34</w:t>
            </w:r>
          </w:p>
        </w:tc>
        <w:tc>
          <w:tcPr>
            <w:tcW w:w="1531" w:type="dxa"/>
          </w:tcPr>
          <w:p w:rsidR="003F4E99">
            <w:pPr>
              <w:spacing w:before="56"/>
              <w:ind w:left="4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16мая</w:t>
            </w:r>
          </w:p>
          <w:p w:rsidR="003F4E99">
            <w:pPr>
              <w:spacing w:before="139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2024г.</w:t>
            </w:r>
          </w:p>
        </w:tc>
        <w:tc>
          <w:tcPr>
            <w:tcW w:w="11906" w:type="dxa"/>
          </w:tcPr>
          <w:p w:rsidR="003F4E99">
            <w:pPr>
              <w:spacing w:before="188"/>
              <w:ind w:left="274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Тема34.Профориентационноезанятие«Моё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будущее—моя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3F4E99">
            <w:pPr>
              <w:spacing w:before="188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lang w:val="ru-RU"/>
              </w:rPr>
              <w:t>1</w:t>
            </w:r>
          </w:p>
        </w:tc>
      </w:tr>
    </w:tbl>
    <w:p w:rsidR="00E4031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sectPr>
      <w:pgSz w:w="16840" w:h="11910" w:orient="landscape"/>
      <w:pgMar w:top="840" w:right="6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4EFA"/>
    <w:multiLevelType w:val="hybridMultilevel"/>
    <w:tmpl w:val="0C686C52"/>
    <w:lvl w:ilvl="0">
      <w:start w:val="0"/>
      <w:numFmt w:val="bullet"/>
      <w:lvlText w:val="–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1">
    <w:nsid w:val="5D9C00E6"/>
    <w:multiLevelType w:val="hybridMultilevel"/>
    <w:tmpl w:val="6C16FC46"/>
    <w:lvl w:ilvl="0">
      <w:start w:val="0"/>
      <w:numFmt w:val="bullet"/>
      <w:lvlText w:val="-"/>
      <w:lvlJc w:val="left"/>
      <w:pPr>
        <w:ind w:left="156" w:hanging="1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5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8" w:hanging="190"/>
      </w:pPr>
      <w:rPr>
        <w:rFonts w:hint="default"/>
        <w:lang w:val="ru-RU" w:eastAsia="en-US" w:bidi="ar-SA"/>
      </w:rPr>
    </w:lvl>
  </w:abstractNum>
  <w:abstractNum w:abstractNumId="2">
    <w:nsid w:val="65BB0C36"/>
    <w:multiLevelType w:val="hybridMultilevel"/>
    <w:tmpl w:val="3E4087FE"/>
    <w:lvl w:ilvl="0">
      <w:start w:val="1"/>
      <w:numFmt w:val="decimal"/>
      <w:lvlText w:val="%1"/>
      <w:lvlJc w:val="left"/>
      <w:pPr>
        <w:ind w:left="156" w:hanging="2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3">
    <w:nsid w:val="7FB63C24"/>
    <w:multiLevelType w:val="hybridMultilevel"/>
    <w:tmpl w:val="CC6CE360"/>
    <w:lvl w:ilvl="0">
      <w:start w:val="0"/>
      <w:numFmt w:val="bullet"/>
      <w:lvlText w:val="•"/>
      <w:lvlJc w:val="left"/>
      <w:pPr>
        <w:ind w:left="15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F4E99"/>
    <w:rsid w:val="005A266F"/>
    <w:rsid w:val="00A77B3E"/>
    <w:rsid w:val="00CA2A55"/>
    <w:rsid w:val="00E4031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before="131"/>
      <w:ind w:left="156"/>
      <w:outlineLvl w:val="0"/>
    </w:pPr>
    <w:rPr>
      <w:b/>
      <w:b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156"/>
      <w:jc w:val="both"/>
    </w:pPr>
    <w:rPr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76" w:hanging="360"/>
      <w:jc w:val="both"/>
    </w:pPr>
    <w:rPr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bvbinfo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